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AB" w:rsidRPr="00C200AB" w:rsidRDefault="00C200AB" w:rsidP="00C200AB">
      <w:pPr>
        <w:shd w:val="clear" w:color="auto" w:fill="FFFFFF"/>
        <w:spacing w:line="322" w:lineRule="exact"/>
        <w:rPr>
          <w:b/>
          <w:bCs/>
          <w:color w:val="000000"/>
          <w:spacing w:val="-6"/>
          <w:sz w:val="22"/>
          <w:szCs w:val="22"/>
          <w:lang w:val="ru-RU"/>
        </w:rPr>
      </w:pPr>
    </w:p>
    <w:p w:rsidR="003C3FCB" w:rsidRDefault="003C3FCB" w:rsidP="00C200AB">
      <w:pPr>
        <w:shd w:val="clear" w:color="auto" w:fill="FFFFFF"/>
        <w:spacing w:line="322" w:lineRule="exact"/>
        <w:ind w:left="283" w:firstLine="425"/>
        <w:jc w:val="center"/>
        <w:rPr>
          <w:b/>
          <w:bCs/>
          <w:color w:val="000000"/>
          <w:spacing w:val="-6"/>
          <w:sz w:val="28"/>
          <w:szCs w:val="28"/>
          <w:lang w:val="ru-RU"/>
        </w:rPr>
      </w:pPr>
    </w:p>
    <w:p w:rsidR="003C3FCB" w:rsidRDefault="003C3FCB" w:rsidP="00C200AB">
      <w:pPr>
        <w:shd w:val="clear" w:color="auto" w:fill="FFFFFF"/>
        <w:spacing w:line="322" w:lineRule="exact"/>
        <w:ind w:left="283" w:firstLine="425"/>
        <w:jc w:val="center"/>
        <w:rPr>
          <w:b/>
          <w:bCs/>
          <w:color w:val="000000"/>
          <w:spacing w:val="-6"/>
          <w:sz w:val="28"/>
          <w:szCs w:val="28"/>
          <w:lang w:val="ru-RU"/>
        </w:rPr>
      </w:pPr>
    </w:p>
    <w:p w:rsidR="003C3FCB" w:rsidRPr="00BE0B4E" w:rsidRDefault="003C3FCB" w:rsidP="00C200AB">
      <w:pPr>
        <w:shd w:val="clear" w:color="auto" w:fill="FFFFFF"/>
        <w:spacing w:line="322" w:lineRule="exact"/>
        <w:ind w:left="283" w:firstLine="425"/>
        <w:jc w:val="center"/>
        <w:rPr>
          <w:rFonts w:ascii="Arial" w:hAnsi="Arial" w:cs="Arial"/>
          <w:b/>
          <w:bCs/>
          <w:color w:val="000000"/>
          <w:spacing w:val="-6"/>
          <w:sz w:val="24"/>
          <w:szCs w:val="24"/>
          <w:lang w:val="ru-RU"/>
        </w:rPr>
      </w:pPr>
    </w:p>
    <w:p w:rsidR="00C200AB" w:rsidRPr="00BE0B4E" w:rsidRDefault="00C200AB" w:rsidP="00EC78A2">
      <w:pPr>
        <w:shd w:val="clear" w:color="auto" w:fill="FFFFFF"/>
        <w:spacing w:line="322" w:lineRule="exact"/>
        <w:jc w:val="center"/>
        <w:rPr>
          <w:rFonts w:ascii="Arial" w:hAnsi="Arial" w:cs="Arial"/>
          <w:b/>
          <w:bCs/>
          <w:sz w:val="24"/>
          <w:szCs w:val="24"/>
          <w:lang w:val="ru-RU"/>
        </w:rPr>
      </w:pPr>
      <w:r w:rsidRPr="00BE0B4E">
        <w:rPr>
          <w:rFonts w:ascii="Arial" w:hAnsi="Arial" w:cs="Arial"/>
          <w:b/>
          <w:bCs/>
          <w:color w:val="000000"/>
          <w:spacing w:val="-6"/>
          <w:sz w:val="24"/>
          <w:szCs w:val="24"/>
          <w:lang w:val="ru-RU"/>
        </w:rPr>
        <w:t>БРАГИНСКИЙ СЕЛЬСКИЙ СОВЕТ ДЕПУТАТОВ</w:t>
      </w:r>
    </w:p>
    <w:p w:rsidR="00C200AB" w:rsidRPr="00BE0B4E" w:rsidRDefault="00C200AB" w:rsidP="00C200AB">
      <w:pPr>
        <w:shd w:val="clear" w:color="auto" w:fill="FFFFFF"/>
        <w:spacing w:line="322" w:lineRule="exact"/>
        <w:ind w:left="283"/>
        <w:jc w:val="center"/>
        <w:rPr>
          <w:rFonts w:ascii="Arial" w:hAnsi="Arial" w:cs="Arial"/>
          <w:b/>
          <w:bCs/>
          <w:sz w:val="24"/>
          <w:szCs w:val="24"/>
          <w:lang w:val="ru-RU"/>
        </w:rPr>
      </w:pPr>
      <w:r w:rsidRPr="00BE0B4E">
        <w:rPr>
          <w:rFonts w:ascii="Arial" w:hAnsi="Arial" w:cs="Arial"/>
          <w:b/>
          <w:bCs/>
          <w:color w:val="000000"/>
          <w:spacing w:val="-7"/>
          <w:sz w:val="24"/>
          <w:szCs w:val="24"/>
          <w:lang w:val="ru-RU"/>
        </w:rPr>
        <w:t>КРАСНОЯРСКИЙ КРАЙ</w:t>
      </w:r>
    </w:p>
    <w:p w:rsidR="00C200AB" w:rsidRPr="00BE0B4E" w:rsidRDefault="00C200AB" w:rsidP="00C200AB">
      <w:pPr>
        <w:shd w:val="clear" w:color="auto" w:fill="FFFFFF"/>
        <w:spacing w:line="322" w:lineRule="exact"/>
        <w:ind w:left="288"/>
        <w:jc w:val="center"/>
        <w:rPr>
          <w:rFonts w:ascii="Arial" w:hAnsi="Arial" w:cs="Arial"/>
          <w:b/>
          <w:bCs/>
          <w:sz w:val="24"/>
          <w:szCs w:val="24"/>
          <w:lang w:val="ru-RU"/>
        </w:rPr>
      </w:pPr>
      <w:r w:rsidRPr="00BE0B4E">
        <w:rPr>
          <w:rFonts w:ascii="Arial" w:hAnsi="Arial" w:cs="Arial"/>
          <w:b/>
          <w:bCs/>
          <w:color w:val="000000"/>
          <w:spacing w:val="-3"/>
          <w:sz w:val="24"/>
          <w:szCs w:val="24"/>
          <w:lang w:val="ru-RU"/>
        </w:rPr>
        <w:t>КУРАГИНСКИЙ РАЙОН</w:t>
      </w:r>
    </w:p>
    <w:p w:rsidR="00C200AB" w:rsidRPr="00BE0B4E" w:rsidRDefault="00C200AB" w:rsidP="00C200AB">
      <w:pPr>
        <w:jc w:val="both"/>
        <w:rPr>
          <w:rFonts w:ascii="Arial" w:hAnsi="Arial" w:cs="Arial"/>
          <w:sz w:val="24"/>
          <w:szCs w:val="24"/>
          <w:lang w:val="ru-RU"/>
        </w:rPr>
      </w:pPr>
    </w:p>
    <w:p w:rsidR="00C200AB" w:rsidRPr="00BE0B4E" w:rsidRDefault="00C200AB" w:rsidP="00C200AB">
      <w:pPr>
        <w:ind w:right="-1"/>
        <w:jc w:val="center"/>
        <w:rPr>
          <w:rFonts w:ascii="Arial" w:hAnsi="Arial" w:cs="Arial"/>
          <w:b/>
          <w:sz w:val="24"/>
          <w:szCs w:val="24"/>
          <w:lang w:val="ru-RU"/>
        </w:rPr>
      </w:pPr>
      <w:r w:rsidRPr="00BE0B4E">
        <w:rPr>
          <w:rFonts w:ascii="Arial" w:hAnsi="Arial" w:cs="Arial"/>
          <w:b/>
          <w:sz w:val="24"/>
          <w:szCs w:val="24"/>
          <w:lang w:val="ru-RU"/>
        </w:rPr>
        <w:t>РЕШЕНИЕ</w:t>
      </w:r>
    </w:p>
    <w:p w:rsidR="00C200AB" w:rsidRPr="00BE0B4E" w:rsidRDefault="00C200AB" w:rsidP="00C200AB">
      <w:pPr>
        <w:ind w:right="-1" w:firstLine="709"/>
        <w:jc w:val="center"/>
        <w:rPr>
          <w:rFonts w:ascii="Arial" w:hAnsi="Arial" w:cs="Arial"/>
          <w:b/>
          <w:sz w:val="24"/>
          <w:szCs w:val="24"/>
          <w:lang w:val="ru-RU"/>
        </w:rPr>
      </w:pPr>
    </w:p>
    <w:p w:rsidR="00C200AB" w:rsidRPr="00BE0B4E" w:rsidRDefault="003C3FCB" w:rsidP="00C200AB">
      <w:pPr>
        <w:ind w:right="-1"/>
        <w:jc w:val="both"/>
        <w:rPr>
          <w:rFonts w:ascii="Arial" w:hAnsi="Arial" w:cs="Arial"/>
          <w:sz w:val="24"/>
          <w:szCs w:val="24"/>
          <w:lang w:val="ru-RU"/>
        </w:rPr>
      </w:pPr>
      <w:r w:rsidRPr="00BE0B4E">
        <w:rPr>
          <w:rFonts w:ascii="Arial" w:hAnsi="Arial" w:cs="Arial"/>
          <w:sz w:val="24"/>
          <w:szCs w:val="24"/>
          <w:lang w:val="ru-RU"/>
        </w:rPr>
        <w:t>18.07.2018</w:t>
      </w:r>
      <w:r w:rsidR="00C200AB" w:rsidRPr="00BE0B4E">
        <w:rPr>
          <w:rFonts w:ascii="Arial" w:hAnsi="Arial" w:cs="Arial"/>
          <w:sz w:val="24"/>
          <w:szCs w:val="24"/>
          <w:lang w:val="ru-RU"/>
        </w:rPr>
        <w:t xml:space="preserve">               </w:t>
      </w:r>
      <w:r w:rsidRPr="00BE0B4E">
        <w:rPr>
          <w:rFonts w:ascii="Arial" w:hAnsi="Arial" w:cs="Arial"/>
          <w:sz w:val="24"/>
          <w:szCs w:val="24"/>
          <w:lang w:val="ru-RU"/>
        </w:rPr>
        <w:t xml:space="preserve">                          </w:t>
      </w:r>
      <w:r w:rsidR="00C200AB" w:rsidRPr="00BE0B4E">
        <w:rPr>
          <w:rFonts w:ascii="Arial" w:hAnsi="Arial" w:cs="Arial"/>
          <w:sz w:val="24"/>
          <w:szCs w:val="24"/>
          <w:lang w:val="ru-RU"/>
        </w:rPr>
        <w:t xml:space="preserve">  с. Брагино                            </w:t>
      </w:r>
      <w:r w:rsidRPr="00BE0B4E">
        <w:rPr>
          <w:rFonts w:ascii="Arial" w:hAnsi="Arial" w:cs="Arial"/>
          <w:sz w:val="24"/>
          <w:szCs w:val="24"/>
          <w:lang w:val="ru-RU"/>
        </w:rPr>
        <w:t xml:space="preserve">                        №30-112</w:t>
      </w:r>
      <w:r w:rsidR="00C200AB" w:rsidRPr="00BE0B4E">
        <w:rPr>
          <w:rFonts w:ascii="Arial" w:hAnsi="Arial" w:cs="Arial"/>
          <w:sz w:val="24"/>
          <w:szCs w:val="24"/>
          <w:lang w:val="ru-RU"/>
        </w:rPr>
        <w:t>р</w:t>
      </w:r>
    </w:p>
    <w:p w:rsidR="00C200AB" w:rsidRPr="00BE0B4E" w:rsidRDefault="00C200AB" w:rsidP="00C200AB">
      <w:pPr>
        <w:ind w:right="-1"/>
        <w:jc w:val="both"/>
        <w:rPr>
          <w:rFonts w:ascii="Arial" w:hAnsi="Arial" w:cs="Arial"/>
          <w:sz w:val="24"/>
          <w:szCs w:val="24"/>
          <w:lang w:val="ru-RU"/>
        </w:rPr>
      </w:pPr>
    </w:p>
    <w:p w:rsidR="00C200AB" w:rsidRPr="00BE0B4E" w:rsidRDefault="00C200AB" w:rsidP="00C200AB">
      <w:pPr>
        <w:ind w:right="-1"/>
        <w:jc w:val="both"/>
        <w:rPr>
          <w:rFonts w:ascii="Arial" w:hAnsi="Arial" w:cs="Arial"/>
          <w:sz w:val="24"/>
          <w:szCs w:val="24"/>
          <w:lang w:val="ru-RU"/>
        </w:rPr>
      </w:pPr>
    </w:p>
    <w:p w:rsidR="00C200AB" w:rsidRPr="00BE0B4E" w:rsidRDefault="00C200AB" w:rsidP="00C200AB">
      <w:pPr>
        <w:ind w:right="-1"/>
        <w:jc w:val="both"/>
        <w:rPr>
          <w:rFonts w:ascii="Arial" w:hAnsi="Arial" w:cs="Arial"/>
          <w:sz w:val="24"/>
          <w:szCs w:val="24"/>
          <w:lang w:val="ru-RU"/>
        </w:rPr>
      </w:pPr>
      <w:r w:rsidRPr="00BE0B4E">
        <w:rPr>
          <w:rFonts w:ascii="Arial" w:hAnsi="Arial" w:cs="Arial"/>
          <w:sz w:val="24"/>
          <w:szCs w:val="24"/>
          <w:lang w:val="ru-RU"/>
        </w:rPr>
        <w:t>О</w:t>
      </w:r>
      <w:bookmarkStart w:id="0" w:name="_GoBack"/>
      <w:bookmarkEnd w:id="0"/>
      <w:r w:rsidRPr="00BE0B4E">
        <w:rPr>
          <w:rFonts w:ascii="Arial" w:hAnsi="Arial" w:cs="Arial"/>
          <w:sz w:val="24"/>
          <w:szCs w:val="24"/>
          <w:lang w:val="ru-RU"/>
        </w:rPr>
        <w:t>б утверждении Положения о бюджетном</w:t>
      </w:r>
    </w:p>
    <w:p w:rsidR="00C200AB" w:rsidRPr="00BE0B4E" w:rsidRDefault="00C200AB" w:rsidP="00C200AB">
      <w:pPr>
        <w:pStyle w:val="1"/>
        <w:tabs>
          <w:tab w:val="clear" w:pos="432"/>
        </w:tabs>
        <w:spacing w:before="0" w:after="0"/>
        <w:ind w:left="0" w:right="-1" w:firstLine="0"/>
        <w:rPr>
          <w:rFonts w:cs="Arial"/>
          <w:b w:val="0"/>
          <w:sz w:val="24"/>
          <w:szCs w:val="24"/>
          <w:lang w:val="ru-RU"/>
        </w:rPr>
      </w:pPr>
      <w:r w:rsidRPr="00BE0B4E">
        <w:rPr>
          <w:rFonts w:cs="Arial"/>
          <w:b w:val="0"/>
          <w:sz w:val="24"/>
          <w:szCs w:val="24"/>
          <w:lang w:val="ru-RU"/>
        </w:rPr>
        <w:t>процессе в муниципальном образовании</w:t>
      </w:r>
    </w:p>
    <w:p w:rsidR="00C200AB" w:rsidRPr="00BE0B4E" w:rsidRDefault="00C200AB" w:rsidP="00C200AB">
      <w:pPr>
        <w:pStyle w:val="1"/>
        <w:tabs>
          <w:tab w:val="clear" w:pos="432"/>
        </w:tabs>
        <w:spacing w:before="0" w:after="0"/>
        <w:ind w:left="0" w:right="-1" w:firstLine="0"/>
        <w:rPr>
          <w:rFonts w:cs="Arial"/>
          <w:b w:val="0"/>
          <w:sz w:val="24"/>
          <w:szCs w:val="24"/>
          <w:lang w:val="ru-RU"/>
        </w:rPr>
      </w:pPr>
      <w:r w:rsidRPr="00BE0B4E">
        <w:rPr>
          <w:rFonts w:cs="Arial"/>
          <w:b w:val="0"/>
          <w:sz w:val="24"/>
          <w:szCs w:val="24"/>
          <w:lang w:val="ru-RU"/>
        </w:rPr>
        <w:t>Брагинский сельсовет</w:t>
      </w:r>
    </w:p>
    <w:p w:rsidR="00C200AB" w:rsidRPr="00BE0B4E" w:rsidRDefault="00C200AB" w:rsidP="00C200AB">
      <w:pPr>
        <w:rPr>
          <w:rFonts w:ascii="Arial" w:hAnsi="Arial" w:cs="Arial"/>
          <w:sz w:val="24"/>
          <w:szCs w:val="24"/>
          <w:lang w:val="ru-RU"/>
        </w:rPr>
      </w:pPr>
    </w:p>
    <w:p w:rsidR="00C200AB" w:rsidRPr="00BE0B4E" w:rsidRDefault="00C200AB" w:rsidP="00C200AB">
      <w:pPr>
        <w:ind w:right="-1"/>
        <w:jc w:val="both"/>
        <w:rPr>
          <w:rFonts w:ascii="Arial" w:hAnsi="Arial" w:cs="Arial"/>
          <w:sz w:val="24"/>
          <w:szCs w:val="24"/>
          <w:lang w:val="ru-RU"/>
        </w:rPr>
      </w:pPr>
    </w:p>
    <w:p w:rsidR="00C200AB" w:rsidRPr="00BE0B4E" w:rsidRDefault="00C200AB" w:rsidP="00C200AB">
      <w:pPr>
        <w:ind w:right="-1" w:firstLine="709"/>
        <w:jc w:val="both"/>
        <w:rPr>
          <w:rFonts w:ascii="Arial" w:hAnsi="Arial" w:cs="Arial"/>
          <w:sz w:val="24"/>
          <w:szCs w:val="24"/>
          <w:lang w:val="ru-RU"/>
        </w:rPr>
      </w:pPr>
      <w:r w:rsidRPr="00BE0B4E">
        <w:rPr>
          <w:rFonts w:ascii="Arial" w:hAnsi="Arial" w:cs="Arial"/>
          <w:sz w:val="24"/>
          <w:szCs w:val="24"/>
          <w:lang w:val="ru-RU"/>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Федеральным законом «О бюджетной классификации Российской Федерации», руководствуясь статьями 7, 29 Устава Брагинского сельсовета, Брагинский сельский Совет депутатов РЕШИЛ:</w:t>
      </w:r>
    </w:p>
    <w:p w:rsidR="00C200AB" w:rsidRPr="00BE0B4E" w:rsidRDefault="00C200AB" w:rsidP="00C200AB">
      <w:pPr>
        <w:ind w:right="-1" w:firstLine="709"/>
        <w:jc w:val="both"/>
        <w:rPr>
          <w:rFonts w:ascii="Arial" w:hAnsi="Arial" w:cs="Arial"/>
          <w:sz w:val="24"/>
          <w:szCs w:val="24"/>
          <w:lang w:val="ru-RU"/>
        </w:rPr>
      </w:pPr>
      <w:r w:rsidRPr="00BE0B4E">
        <w:rPr>
          <w:rFonts w:ascii="Arial" w:hAnsi="Arial" w:cs="Arial"/>
          <w:sz w:val="24"/>
          <w:szCs w:val="24"/>
          <w:lang w:val="ru-RU"/>
        </w:rPr>
        <w:t xml:space="preserve">1. Утвердить Положение о бюджетном процессе в муниципальном образовании Брагинский сельсовет, согласно приложению. </w:t>
      </w:r>
    </w:p>
    <w:p w:rsidR="00C200AB" w:rsidRPr="00BE0B4E" w:rsidRDefault="00C200AB" w:rsidP="00C200AB">
      <w:pPr>
        <w:ind w:firstLine="709"/>
        <w:jc w:val="both"/>
        <w:rPr>
          <w:rFonts w:ascii="Arial" w:hAnsi="Arial" w:cs="Arial"/>
          <w:sz w:val="24"/>
          <w:szCs w:val="24"/>
          <w:lang w:val="ru-RU"/>
        </w:rPr>
      </w:pPr>
      <w:r w:rsidRPr="00BE0B4E">
        <w:rPr>
          <w:rFonts w:ascii="Arial" w:hAnsi="Arial" w:cs="Arial"/>
          <w:sz w:val="24"/>
          <w:szCs w:val="24"/>
          <w:lang w:val="ru-RU"/>
        </w:rPr>
        <w:t xml:space="preserve">2. Признать утратившим силу решение Брагинского </w:t>
      </w:r>
      <w:r w:rsidR="003C3FCB" w:rsidRPr="00BE0B4E">
        <w:rPr>
          <w:rFonts w:ascii="Arial" w:hAnsi="Arial" w:cs="Arial"/>
          <w:sz w:val="24"/>
          <w:szCs w:val="24"/>
          <w:lang w:val="ru-RU"/>
        </w:rPr>
        <w:t>сельского Совета депутатов от 26.07.2017</w:t>
      </w:r>
      <w:r w:rsidRPr="00BE0B4E">
        <w:rPr>
          <w:rFonts w:ascii="Arial" w:hAnsi="Arial" w:cs="Arial"/>
          <w:sz w:val="24"/>
          <w:szCs w:val="24"/>
          <w:lang w:val="ru-RU"/>
        </w:rPr>
        <w:t xml:space="preserve"> № </w:t>
      </w:r>
      <w:r w:rsidR="003C3FCB" w:rsidRPr="00BE0B4E">
        <w:rPr>
          <w:rFonts w:ascii="Arial" w:hAnsi="Arial" w:cs="Arial"/>
          <w:sz w:val="24"/>
          <w:szCs w:val="24"/>
          <w:lang w:val="ru-RU"/>
        </w:rPr>
        <w:t>19-71</w:t>
      </w:r>
      <w:r w:rsidRPr="00BE0B4E">
        <w:rPr>
          <w:rFonts w:ascii="Arial" w:hAnsi="Arial" w:cs="Arial"/>
          <w:sz w:val="24"/>
          <w:szCs w:val="24"/>
          <w:lang w:val="ru-RU"/>
        </w:rPr>
        <w:t xml:space="preserve">-р «О </w:t>
      </w:r>
      <w:r w:rsidR="003C3FCB" w:rsidRPr="00BE0B4E">
        <w:rPr>
          <w:rFonts w:ascii="Arial" w:hAnsi="Arial" w:cs="Arial"/>
          <w:sz w:val="24"/>
          <w:szCs w:val="24"/>
          <w:lang w:val="ru-RU"/>
        </w:rPr>
        <w:t xml:space="preserve">утверждении  Положения о </w:t>
      </w:r>
      <w:r w:rsidRPr="00BE0B4E">
        <w:rPr>
          <w:rFonts w:ascii="Arial" w:hAnsi="Arial" w:cs="Arial"/>
          <w:sz w:val="24"/>
          <w:szCs w:val="24"/>
          <w:lang w:val="ru-RU"/>
        </w:rPr>
        <w:t>бюджетном процессе в муниципальном образовании Брагинский сельсовет».</w:t>
      </w:r>
    </w:p>
    <w:p w:rsidR="00C200AB" w:rsidRPr="00BE0B4E" w:rsidRDefault="00C200AB" w:rsidP="00C200AB">
      <w:pPr>
        <w:autoSpaceDE w:val="0"/>
        <w:autoSpaceDN w:val="0"/>
        <w:adjustRightInd w:val="0"/>
        <w:ind w:firstLine="709"/>
        <w:jc w:val="both"/>
        <w:rPr>
          <w:rFonts w:ascii="Arial" w:hAnsi="Arial" w:cs="Arial"/>
          <w:sz w:val="24"/>
          <w:szCs w:val="24"/>
          <w:lang w:val="ru-RU"/>
        </w:rPr>
      </w:pPr>
      <w:r w:rsidRPr="00BE0B4E">
        <w:rPr>
          <w:rFonts w:ascii="Arial" w:hAnsi="Arial" w:cs="Arial"/>
          <w:sz w:val="24"/>
          <w:szCs w:val="24"/>
          <w:lang w:val="ru-RU"/>
        </w:rPr>
        <w:t>3. Решение вступает в силу в день, следующий за днём его официального опубликования в газете «Брагинский вестник».</w:t>
      </w:r>
    </w:p>
    <w:p w:rsidR="00C200AB" w:rsidRPr="00BE0B4E" w:rsidRDefault="00C200AB" w:rsidP="00C200AB">
      <w:pPr>
        <w:autoSpaceDE w:val="0"/>
        <w:autoSpaceDN w:val="0"/>
        <w:adjustRightInd w:val="0"/>
        <w:jc w:val="both"/>
        <w:rPr>
          <w:rFonts w:ascii="Arial" w:hAnsi="Arial" w:cs="Arial"/>
          <w:sz w:val="24"/>
          <w:szCs w:val="24"/>
          <w:lang w:val="ru-RU"/>
        </w:rPr>
      </w:pPr>
    </w:p>
    <w:p w:rsidR="00C200AB" w:rsidRPr="00BE0B4E" w:rsidRDefault="00C200AB" w:rsidP="00C200AB">
      <w:pPr>
        <w:autoSpaceDE w:val="0"/>
        <w:autoSpaceDN w:val="0"/>
        <w:adjustRightInd w:val="0"/>
        <w:jc w:val="both"/>
        <w:rPr>
          <w:rFonts w:ascii="Arial" w:hAnsi="Arial" w:cs="Arial"/>
          <w:sz w:val="24"/>
          <w:szCs w:val="24"/>
          <w:lang w:val="ru-RU"/>
        </w:rPr>
      </w:pPr>
    </w:p>
    <w:p w:rsidR="00C200AB" w:rsidRPr="00BE0B4E" w:rsidRDefault="00C200AB" w:rsidP="00C200AB">
      <w:pPr>
        <w:autoSpaceDE w:val="0"/>
        <w:autoSpaceDN w:val="0"/>
        <w:adjustRightInd w:val="0"/>
        <w:jc w:val="both"/>
        <w:rPr>
          <w:rFonts w:ascii="Arial" w:hAnsi="Arial" w:cs="Arial"/>
          <w:sz w:val="24"/>
          <w:szCs w:val="24"/>
          <w:lang w:val="ru-RU"/>
        </w:rPr>
      </w:pPr>
      <w:r w:rsidRPr="00BE0B4E">
        <w:rPr>
          <w:rFonts w:ascii="Arial" w:hAnsi="Arial" w:cs="Arial"/>
          <w:sz w:val="24"/>
          <w:szCs w:val="24"/>
          <w:lang w:val="ru-RU"/>
        </w:rPr>
        <w:t>Председатель Брагинского сельского                                                Глава сельсовета</w:t>
      </w:r>
    </w:p>
    <w:p w:rsidR="00C200AB" w:rsidRPr="00BE0B4E" w:rsidRDefault="00C200AB" w:rsidP="00C200AB">
      <w:pPr>
        <w:autoSpaceDE w:val="0"/>
        <w:autoSpaceDN w:val="0"/>
        <w:adjustRightInd w:val="0"/>
        <w:jc w:val="both"/>
        <w:rPr>
          <w:rFonts w:ascii="Arial" w:hAnsi="Arial" w:cs="Arial"/>
          <w:sz w:val="24"/>
          <w:szCs w:val="24"/>
          <w:lang w:val="ru-RU"/>
        </w:rPr>
      </w:pPr>
      <w:r w:rsidRPr="00BE0B4E">
        <w:rPr>
          <w:rFonts w:ascii="Arial" w:hAnsi="Arial" w:cs="Arial"/>
          <w:sz w:val="24"/>
          <w:szCs w:val="24"/>
          <w:lang w:val="ru-RU"/>
        </w:rPr>
        <w:t>Совета депутатов                                                                                Ю.Ф.Росолов</w:t>
      </w:r>
    </w:p>
    <w:p w:rsidR="00C200AB" w:rsidRPr="00BE0B4E" w:rsidRDefault="00C200AB" w:rsidP="00C200AB">
      <w:pPr>
        <w:autoSpaceDE w:val="0"/>
        <w:autoSpaceDN w:val="0"/>
        <w:adjustRightInd w:val="0"/>
        <w:jc w:val="both"/>
        <w:rPr>
          <w:rFonts w:ascii="Arial" w:hAnsi="Arial" w:cs="Arial"/>
          <w:sz w:val="24"/>
          <w:szCs w:val="24"/>
          <w:lang w:val="ru-RU"/>
        </w:rPr>
      </w:pPr>
      <w:r w:rsidRPr="00BE0B4E">
        <w:rPr>
          <w:rFonts w:ascii="Arial" w:hAnsi="Arial" w:cs="Arial"/>
          <w:sz w:val="24"/>
          <w:szCs w:val="24"/>
          <w:lang w:val="ru-RU"/>
        </w:rPr>
        <w:t>Л.А.Панкрашкина</w:t>
      </w:r>
    </w:p>
    <w:p w:rsidR="00C200AB" w:rsidRPr="00BE0B4E" w:rsidRDefault="00C200AB" w:rsidP="00C200AB">
      <w:pPr>
        <w:jc w:val="both"/>
        <w:rPr>
          <w:rFonts w:ascii="Arial" w:hAnsi="Arial" w:cs="Arial"/>
          <w:sz w:val="24"/>
          <w:szCs w:val="24"/>
          <w:lang w:val="ru-RU"/>
        </w:rPr>
      </w:pPr>
    </w:p>
    <w:p w:rsidR="00C200AB" w:rsidRPr="00BE0B4E" w:rsidRDefault="00C200AB" w:rsidP="00C200AB">
      <w:pPr>
        <w:ind w:firstLine="6946"/>
        <w:jc w:val="both"/>
        <w:rPr>
          <w:rFonts w:ascii="Arial" w:hAnsi="Arial" w:cs="Arial"/>
          <w:sz w:val="24"/>
          <w:szCs w:val="24"/>
          <w:lang w:val="ru-RU"/>
        </w:rPr>
        <w:sectPr w:rsidR="00C200AB" w:rsidRPr="00BE0B4E" w:rsidSect="00373E33">
          <w:headerReference w:type="default" r:id="rId7"/>
          <w:footerReference w:type="first" r:id="rId8"/>
          <w:pgSz w:w="11906" w:h="16838"/>
          <w:pgMar w:top="284" w:right="720" w:bottom="720" w:left="720" w:header="709" w:footer="709" w:gutter="0"/>
          <w:pgNumType w:start="1"/>
          <w:cols w:space="708"/>
          <w:titlePg/>
          <w:docGrid w:linePitch="360"/>
        </w:sectPr>
      </w:pPr>
    </w:p>
    <w:p w:rsidR="00C200AB" w:rsidRPr="00BE0B4E" w:rsidRDefault="00C200AB" w:rsidP="00C200AB">
      <w:pPr>
        <w:ind w:firstLine="6946"/>
        <w:jc w:val="both"/>
        <w:rPr>
          <w:rFonts w:ascii="Arial" w:hAnsi="Arial" w:cs="Arial"/>
          <w:sz w:val="24"/>
          <w:szCs w:val="24"/>
          <w:lang w:val="ru-RU"/>
        </w:rPr>
      </w:pPr>
    </w:p>
    <w:p w:rsidR="00C200AB" w:rsidRPr="00BE0B4E" w:rsidRDefault="00C200AB" w:rsidP="00C200AB">
      <w:pPr>
        <w:ind w:firstLine="6946"/>
        <w:jc w:val="right"/>
        <w:rPr>
          <w:rFonts w:ascii="Arial" w:hAnsi="Arial" w:cs="Arial"/>
          <w:sz w:val="24"/>
          <w:szCs w:val="24"/>
          <w:lang w:val="ru-RU"/>
        </w:rPr>
      </w:pPr>
      <w:r w:rsidRPr="00BE0B4E">
        <w:rPr>
          <w:rFonts w:ascii="Arial" w:hAnsi="Arial" w:cs="Arial"/>
          <w:sz w:val="24"/>
          <w:szCs w:val="24"/>
          <w:lang w:val="ru-RU"/>
        </w:rPr>
        <w:t xml:space="preserve">Приложение к решению </w:t>
      </w:r>
    </w:p>
    <w:p w:rsidR="00C200AB" w:rsidRPr="00BE0B4E" w:rsidRDefault="003C3FCB" w:rsidP="00C200AB">
      <w:pPr>
        <w:ind w:firstLine="6946"/>
        <w:jc w:val="right"/>
        <w:rPr>
          <w:rFonts w:ascii="Arial" w:hAnsi="Arial" w:cs="Arial"/>
          <w:b/>
          <w:sz w:val="24"/>
          <w:szCs w:val="24"/>
          <w:lang w:val="ru-RU"/>
        </w:rPr>
      </w:pPr>
      <w:r w:rsidRPr="00BE0B4E">
        <w:rPr>
          <w:rFonts w:ascii="Arial" w:hAnsi="Arial" w:cs="Arial"/>
          <w:sz w:val="24"/>
          <w:szCs w:val="24"/>
          <w:lang w:val="ru-RU"/>
        </w:rPr>
        <w:t>от 18.07.2018 № 30-112</w:t>
      </w:r>
      <w:r w:rsidR="00C200AB" w:rsidRPr="00BE0B4E">
        <w:rPr>
          <w:rFonts w:ascii="Arial" w:hAnsi="Arial" w:cs="Arial"/>
          <w:sz w:val="24"/>
          <w:szCs w:val="24"/>
          <w:lang w:val="ru-RU"/>
        </w:rPr>
        <w:t>р</w:t>
      </w:r>
    </w:p>
    <w:p w:rsidR="00C200AB" w:rsidRPr="00BE0B4E" w:rsidRDefault="00C200AB" w:rsidP="00C200AB">
      <w:pPr>
        <w:ind w:firstLine="720"/>
        <w:jc w:val="both"/>
        <w:rPr>
          <w:rFonts w:ascii="Arial" w:hAnsi="Arial" w:cs="Arial"/>
          <w:b/>
          <w:sz w:val="24"/>
          <w:szCs w:val="24"/>
          <w:lang w:val="ru-RU"/>
        </w:rPr>
      </w:pPr>
    </w:p>
    <w:p w:rsidR="00C200AB" w:rsidRPr="00BE0B4E" w:rsidRDefault="00C200AB" w:rsidP="00C200AB">
      <w:pPr>
        <w:ind w:firstLine="720"/>
        <w:jc w:val="center"/>
        <w:rPr>
          <w:rFonts w:ascii="Arial" w:hAnsi="Arial" w:cs="Arial"/>
          <w:b/>
          <w:sz w:val="24"/>
          <w:szCs w:val="24"/>
          <w:lang w:val="ru-RU"/>
        </w:rPr>
      </w:pPr>
      <w:r w:rsidRPr="00BE0B4E">
        <w:rPr>
          <w:rFonts w:ascii="Arial" w:hAnsi="Arial" w:cs="Arial"/>
          <w:b/>
          <w:sz w:val="24"/>
          <w:szCs w:val="24"/>
          <w:lang w:val="ru-RU"/>
        </w:rPr>
        <w:t>ПОЛОЖЕНИЕ</w:t>
      </w:r>
    </w:p>
    <w:p w:rsidR="00C200AB" w:rsidRPr="00BE0B4E" w:rsidRDefault="00C200AB" w:rsidP="00C200AB">
      <w:pPr>
        <w:ind w:firstLine="720"/>
        <w:jc w:val="center"/>
        <w:rPr>
          <w:rFonts w:ascii="Arial" w:hAnsi="Arial" w:cs="Arial"/>
          <w:b/>
          <w:caps/>
          <w:sz w:val="24"/>
          <w:szCs w:val="24"/>
          <w:lang w:val="ru-RU"/>
        </w:rPr>
      </w:pPr>
      <w:r w:rsidRPr="00BE0B4E">
        <w:rPr>
          <w:rFonts w:ascii="Arial" w:hAnsi="Arial" w:cs="Arial"/>
          <w:b/>
          <w:sz w:val="24"/>
          <w:szCs w:val="24"/>
          <w:lang w:val="ru-RU"/>
        </w:rPr>
        <w:t xml:space="preserve">О БЮДЖЕТНОМ </w:t>
      </w:r>
      <w:r w:rsidRPr="00BE0B4E">
        <w:rPr>
          <w:rFonts w:ascii="Arial" w:hAnsi="Arial" w:cs="Arial"/>
          <w:b/>
          <w:caps/>
          <w:sz w:val="24"/>
          <w:szCs w:val="24"/>
          <w:lang w:val="ru-RU"/>
        </w:rPr>
        <w:t>ПРОЦЕССЕ в МУНИЦИПАЛЬНОМ ОБРАЗОВАНИИ Брагинский СЕЛЬСОВЕТ</w:t>
      </w:r>
    </w:p>
    <w:p w:rsidR="00C200AB" w:rsidRPr="00BE0B4E" w:rsidRDefault="00C200AB" w:rsidP="00C200AB">
      <w:pPr>
        <w:tabs>
          <w:tab w:val="right" w:pos="9071"/>
        </w:tabs>
        <w:ind w:firstLine="720"/>
        <w:jc w:val="both"/>
        <w:rPr>
          <w:rFonts w:ascii="Arial" w:hAnsi="Arial" w:cs="Arial"/>
          <w:i/>
          <w:sz w:val="24"/>
          <w:szCs w:val="24"/>
          <w:lang w:val="ru-RU"/>
        </w:rPr>
      </w:pPr>
      <w:r w:rsidRPr="00BE0B4E">
        <w:rPr>
          <w:rFonts w:ascii="Arial" w:hAnsi="Arial" w:cs="Arial"/>
          <w:i/>
          <w:sz w:val="24"/>
          <w:szCs w:val="24"/>
          <w:lang w:val="ru-RU"/>
        </w:rPr>
        <w:tab/>
      </w:r>
    </w:p>
    <w:p w:rsidR="00C200AB" w:rsidRPr="00BE0B4E" w:rsidRDefault="00C200AB" w:rsidP="00C200AB">
      <w:pPr>
        <w:autoSpaceDE w:val="0"/>
        <w:autoSpaceDN w:val="0"/>
        <w:adjustRightInd w:val="0"/>
        <w:ind w:firstLine="720"/>
        <w:jc w:val="both"/>
        <w:rPr>
          <w:rFonts w:ascii="Arial" w:hAnsi="Arial" w:cs="Arial"/>
          <w:i/>
          <w:sz w:val="24"/>
          <w:szCs w:val="24"/>
          <w:lang w:val="ru-RU"/>
        </w:rPr>
      </w:pPr>
      <w:r w:rsidRPr="00BE0B4E">
        <w:rPr>
          <w:rFonts w:ascii="Arial" w:hAnsi="Arial" w:cs="Arial"/>
          <w:sz w:val="24"/>
          <w:szCs w:val="24"/>
          <w:lang w:val="ru-RU"/>
        </w:rPr>
        <w:t xml:space="preserve">Настоящее Положение «О бюджетном процессе в МО Брагинский сельсовет» (далее Положение) в соответствии с бюджетным законодательством Российской Федерации устанавливает порядок 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C200AB" w:rsidRPr="00BE0B4E" w:rsidRDefault="00C200AB" w:rsidP="00C200AB">
      <w:pPr>
        <w:ind w:firstLine="720"/>
        <w:jc w:val="both"/>
        <w:rPr>
          <w:rFonts w:ascii="Arial" w:hAnsi="Arial" w:cs="Arial"/>
          <w:sz w:val="24"/>
          <w:szCs w:val="24"/>
          <w:lang w:val="ru-RU"/>
        </w:rPr>
      </w:pPr>
    </w:p>
    <w:p w:rsidR="00C200AB" w:rsidRPr="00BE0B4E" w:rsidRDefault="00C200AB" w:rsidP="00C200AB">
      <w:pPr>
        <w:ind w:firstLine="720"/>
        <w:jc w:val="center"/>
        <w:rPr>
          <w:rFonts w:ascii="Arial" w:hAnsi="Arial" w:cs="Arial"/>
          <w:b/>
          <w:sz w:val="24"/>
          <w:szCs w:val="24"/>
          <w:lang w:val="ru-RU"/>
        </w:rPr>
      </w:pPr>
      <w:r w:rsidRPr="00BE0B4E">
        <w:rPr>
          <w:rFonts w:ascii="Arial" w:hAnsi="Arial" w:cs="Arial"/>
          <w:b/>
          <w:sz w:val="24"/>
          <w:szCs w:val="24"/>
          <w:lang w:val="ru-RU"/>
        </w:rPr>
        <w:t>Глава 1. Полномочия органов местного самоуправления</w:t>
      </w:r>
    </w:p>
    <w:p w:rsidR="00C200AB" w:rsidRPr="00BE0B4E" w:rsidRDefault="00C200AB" w:rsidP="00C200AB">
      <w:pPr>
        <w:ind w:firstLine="720"/>
        <w:jc w:val="center"/>
        <w:rPr>
          <w:rFonts w:ascii="Arial" w:hAnsi="Arial" w:cs="Arial"/>
          <w:b/>
          <w:sz w:val="24"/>
          <w:szCs w:val="24"/>
          <w:lang w:val="ru-RU"/>
        </w:rPr>
      </w:pPr>
      <w:r w:rsidRPr="00BE0B4E">
        <w:rPr>
          <w:rFonts w:ascii="Arial" w:hAnsi="Arial" w:cs="Arial"/>
          <w:b/>
          <w:sz w:val="24"/>
          <w:szCs w:val="24"/>
          <w:lang w:val="ru-RU"/>
        </w:rPr>
        <w:t>в сфере бюджетного процесса</w:t>
      </w:r>
    </w:p>
    <w:p w:rsidR="00C200AB" w:rsidRPr="00BE0B4E" w:rsidRDefault="00C200AB" w:rsidP="00C200AB">
      <w:pPr>
        <w:ind w:firstLine="720"/>
        <w:jc w:val="center"/>
        <w:rPr>
          <w:rFonts w:ascii="Arial" w:hAnsi="Arial" w:cs="Arial"/>
          <w:b/>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1. Участники бюджетного процесса</w:t>
      </w:r>
    </w:p>
    <w:p w:rsidR="00C200AB" w:rsidRPr="00BE0B4E" w:rsidRDefault="00C200AB" w:rsidP="00C200AB">
      <w:pPr>
        <w:pStyle w:val="ConsNormal"/>
        <w:widowControl/>
        <w:jc w:val="both"/>
        <w:rPr>
          <w:sz w:val="24"/>
          <w:szCs w:val="24"/>
        </w:rPr>
      </w:pPr>
      <w:r w:rsidRPr="00BE0B4E">
        <w:rPr>
          <w:sz w:val="24"/>
          <w:szCs w:val="24"/>
        </w:rPr>
        <w:t>Участниками бюджетного процесса являются:</w:t>
      </w:r>
    </w:p>
    <w:p w:rsidR="00C200AB" w:rsidRPr="00BE0B4E" w:rsidRDefault="00C200AB" w:rsidP="00C200AB">
      <w:pPr>
        <w:pStyle w:val="ConsNormal"/>
        <w:widowControl/>
        <w:numPr>
          <w:ilvl w:val="0"/>
          <w:numId w:val="1"/>
        </w:numPr>
        <w:ind w:firstLine="720"/>
        <w:jc w:val="both"/>
        <w:rPr>
          <w:sz w:val="24"/>
          <w:szCs w:val="24"/>
        </w:rPr>
      </w:pPr>
      <w:r w:rsidRPr="00BE0B4E">
        <w:rPr>
          <w:sz w:val="24"/>
          <w:szCs w:val="24"/>
        </w:rPr>
        <w:t xml:space="preserve">Глава сельсовета; </w:t>
      </w:r>
    </w:p>
    <w:p w:rsidR="00C200AB" w:rsidRPr="00BE0B4E" w:rsidRDefault="00C200AB" w:rsidP="00C200AB">
      <w:pPr>
        <w:pStyle w:val="ConsNormal"/>
        <w:widowControl/>
        <w:numPr>
          <w:ilvl w:val="0"/>
          <w:numId w:val="1"/>
        </w:numPr>
        <w:ind w:firstLine="720"/>
        <w:jc w:val="both"/>
        <w:rPr>
          <w:i/>
          <w:sz w:val="24"/>
          <w:szCs w:val="24"/>
        </w:rPr>
      </w:pPr>
      <w:r w:rsidRPr="00BE0B4E">
        <w:rPr>
          <w:sz w:val="24"/>
          <w:szCs w:val="24"/>
        </w:rPr>
        <w:t>сельский Совет депутатов(далее - представительный орган);</w:t>
      </w:r>
    </w:p>
    <w:p w:rsidR="00C200AB" w:rsidRPr="00BE0B4E" w:rsidRDefault="00C200AB" w:rsidP="00C200AB">
      <w:pPr>
        <w:pStyle w:val="ConsNormal"/>
        <w:widowControl/>
        <w:numPr>
          <w:ilvl w:val="0"/>
          <w:numId w:val="1"/>
        </w:numPr>
        <w:ind w:firstLine="720"/>
        <w:jc w:val="both"/>
        <w:rPr>
          <w:i/>
          <w:sz w:val="24"/>
          <w:szCs w:val="24"/>
        </w:rPr>
      </w:pPr>
      <w:r w:rsidRPr="00BE0B4E">
        <w:rPr>
          <w:sz w:val="24"/>
          <w:szCs w:val="24"/>
        </w:rPr>
        <w:t xml:space="preserve"> администрация сельсовета (далее – местная администрация);</w:t>
      </w:r>
    </w:p>
    <w:p w:rsidR="00C200AB" w:rsidRPr="00BE0B4E" w:rsidRDefault="00C200AB" w:rsidP="00C200AB">
      <w:pPr>
        <w:pStyle w:val="ConsNormal"/>
        <w:widowControl/>
        <w:numPr>
          <w:ilvl w:val="0"/>
          <w:numId w:val="1"/>
        </w:numPr>
        <w:ind w:firstLine="720"/>
        <w:jc w:val="both"/>
        <w:rPr>
          <w:i/>
          <w:sz w:val="24"/>
          <w:szCs w:val="24"/>
        </w:rPr>
      </w:pPr>
      <w:r w:rsidRPr="00BE0B4E">
        <w:rPr>
          <w:sz w:val="24"/>
          <w:szCs w:val="24"/>
        </w:rPr>
        <w:t>Контрольный орган;</w:t>
      </w:r>
    </w:p>
    <w:p w:rsidR="00C200AB" w:rsidRPr="00BE0B4E" w:rsidRDefault="00C200AB" w:rsidP="00C200AB">
      <w:pPr>
        <w:pStyle w:val="ConsNormal"/>
        <w:widowControl/>
        <w:numPr>
          <w:ilvl w:val="0"/>
          <w:numId w:val="1"/>
        </w:numPr>
        <w:ind w:firstLine="720"/>
        <w:jc w:val="both"/>
        <w:rPr>
          <w:i/>
          <w:sz w:val="24"/>
          <w:szCs w:val="24"/>
        </w:rPr>
      </w:pPr>
      <w:r w:rsidRPr="00BE0B4E">
        <w:rPr>
          <w:sz w:val="24"/>
          <w:szCs w:val="24"/>
        </w:rPr>
        <w:t xml:space="preserve"> главные распорядители (распорядители) бюджетных средств;</w:t>
      </w:r>
    </w:p>
    <w:p w:rsidR="00C200AB" w:rsidRPr="00BE0B4E" w:rsidRDefault="00C200AB" w:rsidP="00C200AB">
      <w:pPr>
        <w:pStyle w:val="ConsNormal"/>
        <w:widowControl/>
        <w:numPr>
          <w:ilvl w:val="0"/>
          <w:numId w:val="1"/>
        </w:numPr>
        <w:ind w:firstLine="720"/>
        <w:jc w:val="both"/>
        <w:rPr>
          <w:sz w:val="24"/>
          <w:szCs w:val="24"/>
        </w:rPr>
      </w:pPr>
      <w:r w:rsidRPr="00BE0B4E">
        <w:rPr>
          <w:sz w:val="24"/>
          <w:szCs w:val="24"/>
        </w:rPr>
        <w:t>главные администраторы (администраторы) источников финансирования дефицита местного бюджета;</w:t>
      </w:r>
    </w:p>
    <w:p w:rsidR="00C200AB" w:rsidRPr="00BE0B4E" w:rsidRDefault="00C200AB" w:rsidP="00C200AB">
      <w:pPr>
        <w:pStyle w:val="ConsNormal"/>
        <w:widowControl/>
        <w:numPr>
          <w:ilvl w:val="0"/>
          <w:numId w:val="1"/>
        </w:numPr>
        <w:ind w:firstLine="720"/>
        <w:jc w:val="both"/>
        <w:rPr>
          <w:sz w:val="24"/>
          <w:szCs w:val="24"/>
        </w:rPr>
      </w:pPr>
      <w:r w:rsidRPr="00BE0B4E">
        <w:rPr>
          <w:sz w:val="24"/>
          <w:szCs w:val="24"/>
        </w:rPr>
        <w:t>получатели бюджетных средств;</w:t>
      </w:r>
    </w:p>
    <w:p w:rsidR="00C200AB" w:rsidRPr="00BE0B4E" w:rsidRDefault="00C200AB" w:rsidP="00C200AB">
      <w:pPr>
        <w:pStyle w:val="ConsNormal"/>
        <w:widowControl/>
        <w:numPr>
          <w:ilvl w:val="0"/>
          <w:numId w:val="1"/>
        </w:numPr>
        <w:ind w:firstLine="720"/>
        <w:jc w:val="both"/>
        <w:rPr>
          <w:sz w:val="24"/>
          <w:szCs w:val="24"/>
        </w:rPr>
      </w:pPr>
      <w:r w:rsidRPr="00BE0B4E">
        <w:rPr>
          <w:sz w:val="24"/>
          <w:szCs w:val="24"/>
        </w:rPr>
        <w:t>главные администраторы (администраторы) доходов местного бюджета.</w:t>
      </w:r>
    </w:p>
    <w:p w:rsidR="00C200AB" w:rsidRPr="00BE0B4E" w:rsidRDefault="00C200AB" w:rsidP="00C200AB">
      <w:pPr>
        <w:pStyle w:val="ConsNormal"/>
        <w:widowControl/>
        <w:ind w:left="720" w:firstLine="0"/>
        <w:jc w:val="both"/>
        <w:rPr>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2. Бюджетные полномочия представительного органа</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jc w:val="both"/>
        <w:rPr>
          <w:sz w:val="24"/>
          <w:szCs w:val="24"/>
        </w:rPr>
      </w:pPr>
      <w:r w:rsidRPr="00BE0B4E">
        <w:rPr>
          <w:sz w:val="24"/>
          <w:szCs w:val="24"/>
        </w:rPr>
        <w:t>В сфере бюджетного процесса представительный орган обладает следующими полномочиями:</w:t>
      </w:r>
    </w:p>
    <w:p w:rsidR="00C200AB" w:rsidRPr="00BE0B4E" w:rsidRDefault="00C200AB" w:rsidP="00C200AB">
      <w:pPr>
        <w:numPr>
          <w:ilvl w:val="0"/>
          <w:numId w:val="2"/>
        </w:numPr>
        <w:autoSpaceDE w:val="0"/>
        <w:ind w:firstLine="720"/>
        <w:jc w:val="both"/>
        <w:rPr>
          <w:rFonts w:ascii="Arial" w:hAnsi="Arial" w:cs="Arial"/>
          <w:sz w:val="24"/>
          <w:szCs w:val="24"/>
          <w:lang w:val="ru-RU"/>
        </w:rPr>
      </w:pPr>
      <w:r w:rsidRPr="00BE0B4E">
        <w:rPr>
          <w:rFonts w:ascii="Arial" w:hAnsi="Arial" w:cs="Arial"/>
          <w:sz w:val="24"/>
          <w:szCs w:val="24"/>
          <w:lang w:val="ru-RU"/>
        </w:rPr>
        <w:t>рассматривает и утверждает местный бюджет;</w:t>
      </w:r>
    </w:p>
    <w:p w:rsidR="00C200AB" w:rsidRPr="00BE0B4E" w:rsidRDefault="00C200AB" w:rsidP="00C200AB">
      <w:pPr>
        <w:numPr>
          <w:ilvl w:val="0"/>
          <w:numId w:val="2"/>
        </w:numPr>
        <w:autoSpaceDE w:val="0"/>
        <w:ind w:firstLine="720"/>
        <w:jc w:val="both"/>
        <w:rPr>
          <w:rFonts w:ascii="Arial" w:hAnsi="Arial" w:cs="Arial"/>
          <w:sz w:val="24"/>
          <w:szCs w:val="24"/>
          <w:lang w:val="ru-RU"/>
        </w:rPr>
      </w:pPr>
      <w:r w:rsidRPr="00BE0B4E">
        <w:rPr>
          <w:rFonts w:ascii="Arial" w:hAnsi="Arial" w:cs="Arial"/>
          <w:sz w:val="24"/>
          <w:szCs w:val="24"/>
          <w:lang w:val="ru-RU"/>
        </w:rPr>
        <w:t>рассматривает и утверждает отчеты об исполнении местного бюджета;</w:t>
      </w:r>
    </w:p>
    <w:p w:rsidR="00C200AB" w:rsidRPr="00BE0B4E" w:rsidRDefault="00C200AB" w:rsidP="00C200AB">
      <w:pPr>
        <w:numPr>
          <w:ilvl w:val="0"/>
          <w:numId w:val="2"/>
        </w:numPr>
        <w:autoSpaceDE w:val="0"/>
        <w:ind w:firstLine="720"/>
        <w:jc w:val="both"/>
        <w:rPr>
          <w:rFonts w:ascii="Arial" w:hAnsi="Arial" w:cs="Arial"/>
          <w:sz w:val="24"/>
          <w:szCs w:val="24"/>
          <w:lang w:val="ru-RU"/>
        </w:rPr>
      </w:pPr>
      <w:r w:rsidRPr="00BE0B4E">
        <w:rPr>
          <w:rFonts w:ascii="Arial" w:hAnsi="Arial" w:cs="Arial"/>
          <w:sz w:val="24"/>
          <w:szCs w:val="24"/>
          <w:lang w:val="ru-RU"/>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C200AB" w:rsidRPr="00BE0B4E" w:rsidRDefault="00C200AB" w:rsidP="00C200AB">
      <w:pPr>
        <w:numPr>
          <w:ilvl w:val="0"/>
          <w:numId w:val="2"/>
        </w:numPr>
        <w:autoSpaceDE w:val="0"/>
        <w:ind w:firstLine="720"/>
        <w:jc w:val="both"/>
        <w:rPr>
          <w:rFonts w:ascii="Arial" w:hAnsi="Arial" w:cs="Arial"/>
          <w:sz w:val="24"/>
          <w:szCs w:val="24"/>
          <w:lang w:val="ru-RU"/>
        </w:rPr>
      </w:pPr>
      <w:r w:rsidRPr="00BE0B4E">
        <w:rPr>
          <w:rFonts w:ascii="Arial" w:hAnsi="Arial" w:cs="Arial"/>
          <w:sz w:val="24"/>
          <w:szCs w:val="24"/>
          <w:lang w:val="ru-RU"/>
        </w:rPr>
        <w:t>формирует и определяет правовой статус контрольного органа;</w:t>
      </w:r>
    </w:p>
    <w:p w:rsidR="00C200AB" w:rsidRPr="00BE0B4E" w:rsidRDefault="00C200AB" w:rsidP="00C200AB">
      <w:pPr>
        <w:numPr>
          <w:ilvl w:val="0"/>
          <w:numId w:val="2"/>
        </w:numPr>
        <w:autoSpaceDE w:val="0"/>
        <w:ind w:firstLine="720"/>
        <w:jc w:val="both"/>
        <w:rPr>
          <w:rFonts w:ascii="Arial" w:hAnsi="Arial" w:cs="Arial"/>
          <w:sz w:val="24"/>
          <w:szCs w:val="24"/>
          <w:lang w:val="ru-RU"/>
        </w:rPr>
      </w:pPr>
      <w:r w:rsidRPr="00BE0B4E">
        <w:rPr>
          <w:rFonts w:ascii="Arial" w:hAnsi="Arial" w:cs="Arial"/>
          <w:sz w:val="24"/>
          <w:szCs w:val="24"/>
          <w:lang w:val="ru-RU"/>
        </w:rPr>
        <w:t>устанавливает порядок осуществления внешней проверки годового отчета об исполнении местного бюджета контрольным органом;</w:t>
      </w:r>
    </w:p>
    <w:p w:rsidR="00C200AB" w:rsidRPr="00BE0B4E" w:rsidRDefault="00C200AB" w:rsidP="00C200AB">
      <w:pPr>
        <w:numPr>
          <w:ilvl w:val="0"/>
          <w:numId w:val="2"/>
        </w:numPr>
        <w:autoSpaceDE w:val="0"/>
        <w:ind w:firstLine="720"/>
        <w:jc w:val="both"/>
        <w:rPr>
          <w:rFonts w:ascii="Arial" w:hAnsi="Arial" w:cs="Arial"/>
          <w:sz w:val="24"/>
          <w:szCs w:val="24"/>
          <w:lang w:val="ru-RU"/>
        </w:rPr>
      </w:pPr>
      <w:r w:rsidRPr="00BE0B4E">
        <w:rPr>
          <w:rFonts w:ascii="Arial" w:hAnsi="Arial" w:cs="Arial"/>
          <w:sz w:val="24"/>
          <w:szCs w:val="24"/>
          <w:lang w:val="ru-RU"/>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муниципального образования.</w:t>
      </w:r>
      <w:r w:rsidRPr="00BE0B4E">
        <w:rPr>
          <w:rFonts w:ascii="Arial" w:hAnsi="Arial" w:cs="Arial"/>
          <w:color w:val="FFFFFF"/>
          <w:sz w:val="24"/>
          <w:szCs w:val="24"/>
          <w:lang w:val="ru-RU"/>
        </w:rPr>
        <w:t xml:space="preserve"> самоуправления </w:t>
      </w:r>
      <w:r w:rsidRPr="00BE0B4E">
        <w:rPr>
          <w:rFonts w:ascii="Arial" w:hAnsi="Arial" w:cs="Arial"/>
          <w:i/>
          <w:color w:val="FFFFFF"/>
          <w:sz w:val="24"/>
          <w:szCs w:val="24"/>
          <w:lang w:val="ru-RU"/>
        </w:rPr>
        <w:t>наименование поселения</w:t>
      </w:r>
      <w:r w:rsidRPr="00BE0B4E">
        <w:rPr>
          <w:rFonts w:ascii="Arial" w:hAnsi="Arial" w:cs="Arial"/>
          <w:color w:val="FFFFFF"/>
          <w:sz w:val="24"/>
          <w:szCs w:val="24"/>
          <w:lang w:val="ru-RU"/>
        </w:rPr>
        <w:t>.</w:t>
      </w:r>
    </w:p>
    <w:p w:rsidR="00C200AB" w:rsidRPr="00BE0B4E" w:rsidRDefault="00C200AB" w:rsidP="00C200AB">
      <w:pPr>
        <w:pStyle w:val="ConsNormal"/>
        <w:widowControl/>
        <w:jc w:val="center"/>
        <w:rPr>
          <w:b/>
          <w:sz w:val="24"/>
          <w:szCs w:val="24"/>
        </w:rPr>
      </w:pPr>
      <w:r w:rsidRPr="00BE0B4E">
        <w:rPr>
          <w:b/>
          <w:sz w:val="24"/>
          <w:szCs w:val="24"/>
        </w:rPr>
        <w:t>Статья 3. Бюджетные полномочия Главы сельсовета</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jc w:val="both"/>
        <w:rPr>
          <w:sz w:val="24"/>
          <w:szCs w:val="24"/>
        </w:rPr>
      </w:pPr>
      <w:r w:rsidRPr="00BE0B4E">
        <w:rPr>
          <w:sz w:val="24"/>
          <w:szCs w:val="24"/>
        </w:rPr>
        <w:t xml:space="preserve">1. Глава сельсовета подписывает решение представительного органа об утверждении местного бюджета на очередной финансовый год и плановый период. </w:t>
      </w:r>
    </w:p>
    <w:p w:rsidR="00C200AB" w:rsidRPr="00BE0B4E" w:rsidRDefault="00C200AB" w:rsidP="00C200AB">
      <w:pPr>
        <w:pStyle w:val="ConsNormal"/>
        <w:widowControl/>
        <w:jc w:val="both"/>
        <w:rPr>
          <w:sz w:val="24"/>
          <w:szCs w:val="24"/>
        </w:rPr>
      </w:pPr>
      <w:r w:rsidRPr="00BE0B4E">
        <w:rPr>
          <w:sz w:val="24"/>
          <w:szCs w:val="24"/>
        </w:rPr>
        <w:t>2. Подает ходатайство о введении временной финансовой администрации в муниципальном образовании Брагинский сельсовет.</w:t>
      </w:r>
    </w:p>
    <w:p w:rsidR="00C200AB" w:rsidRPr="00BE0B4E" w:rsidRDefault="00C200AB" w:rsidP="00C200AB">
      <w:pPr>
        <w:pStyle w:val="ConsNormal"/>
        <w:widowControl/>
        <w:jc w:val="both"/>
        <w:rPr>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4. Бюджетные полномочия местной администрации.</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jc w:val="both"/>
        <w:rPr>
          <w:sz w:val="24"/>
          <w:szCs w:val="24"/>
        </w:rPr>
      </w:pPr>
      <w:r w:rsidRPr="00BE0B4E">
        <w:rPr>
          <w:sz w:val="24"/>
          <w:szCs w:val="24"/>
        </w:rPr>
        <w:t>1. Местная администрация обладает следующими полномочиями:</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C200AB" w:rsidRPr="00BE0B4E" w:rsidRDefault="00C200AB" w:rsidP="00C200AB">
      <w:pPr>
        <w:pStyle w:val="ConsNormal"/>
        <w:widowControl/>
        <w:numPr>
          <w:ilvl w:val="1"/>
          <w:numId w:val="11"/>
        </w:numPr>
        <w:suppressAutoHyphens w:val="0"/>
        <w:autoSpaceDN w:val="0"/>
        <w:adjustRightInd w:val="0"/>
        <w:ind w:firstLine="720"/>
        <w:jc w:val="both"/>
        <w:rPr>
          <w:sz w:val="24"/>
          <w:szCs w:val="24"/>
        </w:rPr>
      </w:pPr>
      <w:r w:rsidRPr="00BE0B4E">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C200AB" w:rsidRPr="00BE0B4E" w:rsidRDefault="003C3FCB" w:rsidP="00C200AB">
      <w:pPr>
        <w:pStyle w:val="ConsNormal"/>
        <w:widowControl/>
        <w:numPr>
          <w:ilvl w:val="1"/>
          <w:numId w:val="11"/>
        </w:numPr>
        <w:suppressAutoHyphens w:val="0"/>
        <w:autoSpaceDN w:val="0"/>
        <w:adjustRightInd w:val="0"/>
        <w:ind w:firstLine="720"/>
        <w:jc w:val="both"/>
        <w:rPr>
          <w:sz w:val="24"/>
          <w:szCs w:val="24"/>
        </w:rPr>
      </w:pPr>
      <w:r w:rsidRPr="00BE0B4E">
        <w:rPr>
          <w:rStyle w:val="blk"/>
          <w:sz w:val="24"/>
          <w:szCs w:val="24"/>
        </w:rP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 w:anchor="dst100025" w:history="1">
        <w:r w:rsidRPr="00BE0B4E">
          <w:rPr>
            <w:rStyle w:val="a6"/>
            <w:sz w:val="24"/>
            <w:szCs w:val="24"/>
          </w:rPr>
          <w:t>порядке</w:t>
        </w:r>
      </w:hyperlink>
      <w:r w:rsidRPr="00BE0B4E">
        <w:rPr>
          <w:rStyle w:val="blk"/>
          <w:sz w:val="24"/>
          <w:szCs w:val="24"/>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r w:rsidR="00C200AB" w:rsidRPr="00BE0B4E">
        <w:rPr>
          <w:sz w:val="24"/>
          <w:szCs w:val="24"/>
        </w:rPr>
        <w:t>;</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утверждения нормативных затрат на оказание муниципальных услуг;</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разработки, утверждения и реализации ведомственных целевых программ;</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предоставления средств из местного бюджета при выполнении условий;</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использования бюджетных ассигнований резервного фонда местной администрации;</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ведения реестра расходных обязательств;</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определяет порядок проведения реструктуризации обязательств (задолженности) по бюджетному кредиту;</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осуществляет управление муниципальным долгом администрации Брагинский сельсовета;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осуществляет муниципальные заимствования от имени администрации Брагинский сельсовета;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предоставляет муниципальные гарантии от имени администрации Брагинский сельсовета;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состав информации, вносимой в муниципальную долговую книгу, порядок и срок ее внесения;</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Брагинского сельсовета и (или) находящимися в их ведении бюджетными учреждениями;</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составления местного бюджета;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составляет проект местного бюджета;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разработки прогноза социально-экономического развития Брагинского сельсовета, одобряет прогноз социально-экономического развития;</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форму и порядок разработки среднесрочного финансового плана;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утверждает муниципальные программы (подпрограммы), реализуемые за счет средств местного бюджета;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определяет сроки реализации муниципальных программ в установленном порядке;</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принятия решений о разработке муниципальных программ и их формирования и реализации;</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проведения оценки эффективности реализации муниципальных программ и ее критерии;</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устанавливает порядок и сроки составления проекта местного бюджета;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обеспечивает исполнение местного бюджета;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утверждает генеральные условия эмиссии муниципальных ценных бумаг Брагинского сельсовета;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организует бюджетный учет, составляет отчеты об исполнении местного бюджета;</w:t>
      </w:r>
    </w:p>
    <w:p w:rsidR="00C200AB" w:rsidRPr="00BE0B4E" w:rsidRDefault="00C200AB" w:rsidP="00C200AB">
      <w:pPr>
        <w:pStyle w:val="ConsNormal"/>
        <w:widowControl/>
        <w:numPr>
          <w:ilvl w:val="1"/>
          <w:numId w:val="11"/>
        </w:numPr>
        <w:ind w:firstLine="720"/>
        <w:jc w:val="both"/>
        <w:rPr>
          <w:sz w:val="24"/>
          <w:szCs w:val="24"/>
        </w:rPr>
      </w:pPr>
      <w:r w:rsidRPr="00BE0B4E">
        <w:rPr>
          <w:sz w:val="24"/>
          <w:szCs w:val="24"/>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Брагинского сельсовета.</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jc w:val="center"/>
        <w:rPr>
          <w:rStyle w:val="a3"/>
          <w:i/>
          <w:color w:val="000000"/>
          <w:sz w:val="24"/>
          <w:szCs w:val="24"/>
          <w:shd w:val="clear" w:color="auto" w:fill="FFFFFF"/>
        </w:rPr>
      </w:pPr>
      <w:r w:rsidRPr="00BE0B4E">
        <w:rPr>
          <w:b/>
          <w:sz w:val="24"/>
          <w:szCs w:val="24"/>
        </w:rPr>
        <w:t xml:space="preserve">Статья 5. </w:t>
      </w:r>
      <w:r w:rsidRPr="00BE0B4E">
        <w:rPr>
          <w:rStyle w:val="a3"/>
          <w:color w:val="000000"/>
          <w:sz w:val="24"/>
          <w:szCs w:val="24"/>
          <w:shd w:val="clear" w:color="auto" w:fill="FFFFFF"/>
        </w:rPr>
        <w:t>Бюджетные полномочия иных участников бюджетного процесса в МО Брагинский сельсовет</w:t>
      </w:r>
    </w:p>
    <w:p w:rsidR="00C200AB" w:rsidRPr="00BE0B4E" w:rsidRDefault="00C200AB" w:rsidP="00C200AB">
      <w:pPr>
        <w:pStyle w:val="ConsNormal"/>
        <w:widowControl/>
        <w:jc w:val="both"/>
        <w:rPr>
          <w:sz w:val="24"/>
          <w:szCs w:val="24"/>
        </w:rPr>
      </w:pPr>
    </w:p>
    <w:p w:rsidR="00C200AB" w:rsidRPr="00BE0B4E" w:rsidRDefault="00C200AB" w:rsidP="00C200AB">
      <w:pPr>
        <w:numPr>
          <w:ilvl w:val="0"/>
          <w:numId w:val="23"/>
        </w:numPr>
        <w:autoSpaceDE w:val="0"/>
        <w:autoSpaceDN w:val="0"/>
        <w:adjustRightInd w:val="0"/>
        <w:jc w:val="both"/>
        <w:rPr>
          <w:rFonts w:ascii="Arial" w:hAnsi="Arial" w:cs="Arial"/>
          <w:sz w:val="24"/>
          <w:szCs w:val="24"/>
          <w:lang w:val="ru-RU"/>
        </w:rPr>
      </w:pPr>
      <w:r w:rsidRPr="00BE0B4E">
        <w:rPr>
          <w:rFonts w:ascii="Arial" w:hAnsi="Arial" w:cs="Arial"/>
          <w:color w:val="000000"/>
          <w:sz w:val="24"/>
          <w:szCs w:val="24"/>
          <w:shd w:val="clear" w:color="auto" w:fill="FFFFFF"/>
          <w:lang w:val="ru-RU"/>
        </w:rPr>
        <w:t xml:space="preserve">Бюджетные полномочия контрольного органа по осуществлению </w:t>
      </w:r>
      <w:r w:rsidRPr="00BE0B4E">
        <w:rPr>
          <w:rFonts w:ascii="Arial" w:hAnsi="Arial" w:cs="Arial"/>
          <w:iCs/>
          <w:sz w:val="24"/>
          <w:szCs w:val="24"/>
          <w:lang w:val="ru-RU"/>
        </w:rPr>
        <w:t xml:space="preserve">муниципального финансового контроля </w:t>
      </w:r>
      <w:r w:rsidRPr="00BE0B4E">
        <w:rPr>
          <w:rFonts w:ascii="Arial" w:hAnsi="Arial" w:cs="Arial"/>
          <w:sz w:val="24"/>
          <w:szCs w:val="24"/>
          <w:lang w:val="ru-RU"/>
        </w:rPr>
        <w:t xml:space="preserve">определяются </w:t>
      </w:r>
      <w:r w:rsidRPr="00BE0B4E">
        <w:rPr>
          <w:rFonts w:ascii="Arial" w:hAnsi="Arial" w:cs="Arial"/>
          <w:iCs/>
          <w:sz w:val="24"/>
          <w:szCs w:val="24"/>
          <w:lang w:val="ru-RU"/>
        </w:rPr>
        <w:t xml:space="preserve">в соответствии с </w:t>
      </w:r>
      <w:r w:rsidRPr="00BE0B4E">
        <w:rPr>
          <w:rFonts w:ascii="Arial" w:hAnsi="Arial" w:cs="Arial"/>
          <w:sz w:val="24"/>
          <w:szCs w:val="24"/>
          <w:lang w:val="ru-RU"/>
        </w:rPr>
        <w:t>Бюджетным кодексом Российской Федерации.</w:t>
      </w:r>
    </w:p>
    <w:p w:rsidR="00C200AB" w:rsidRPr="00BE0B4E" w:rsidRDefault="00C200AB" w:rsidP="00C200AB">
      <w:pPr>
        <w:numPr>
          <w:ilvl w:val="0"/>
          <w:numId w:val="23"/>
        </w:numPr>
        <w:autoSpaceDE w:val="0"/>
        <w:autoSpaceDN w:val="0"/>
        <w:adjustRightInd w:val="0"/>
        <w:jc w:val="both"/>
        <w:rPr>
          <w:rFonts w:ascii="Arial" w:hAnsi="Arial" w:cs="Arial"/>
          <w:color w:val="000000"/>
          <w:sz w:val="24"/>
          <w:szCs w:val="24"/>
          <w:shd w:val="clear" w:color="auto" w:fill="FFFFFF"/>
          <w:lang w:val="ru-RU"/>
        </w:rPr>
      </w:pPr>
      <w:r w:rsidRPr="00BE0B4E">
        <w:rPr>
          <w:rFonts w:ascii="Arial" w:hAnsi="Arial" w:cs="Arial"/>
          <w:color w:val="000000"/>
          <w:sz w:val="24"/>
          <w:szCs w:val="24"/>
          <w:shd w:val="clear" w:color="auto" w:fill="FFFFFF"/>
          <w:lang w:val="ru-RU"/>
        </w:rPr>
        <w:t>Бюджетные полномочия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C200AB" w:rsidRPr="00BE0B4E" w:rsidRDefault="00C200AB" w:rsidP="00C200AB">
      <w:pPr>
        <w:autoSpaceDE w:val="0"/>
        <w:autoSpaceDN w:val="0"/>
        <w:adjustRightInd w:val="0"/>
        <w:ind w:left="709"/>
        <w:jc w:val="center"/>
        <w:rPr>
          <w:rFonts w:ascii="Arial" w:hAnsi="Arial" w:cs="Arial"/>
          <w:color w:val="000000"/>
          <w:sz w:val="24"/>
          <w:szCs w:val="24"/>
          <w:shd w:val="clear" w:color="auto" w:fill="FFFFFF"/>
          <w:lang w:val="ru-RU"/>
        </w:rPr>
      </w:pPr>
    </w:p>
    <w:p w:rsidR="00C200AB" w:rsidRPr="00BE0B4E" w:rsidRDefault="00C200AB" w:rsidP="00C200AB">
      <w:pPr>
        <w:pStyle w:val="ConsNormal"/>
        <w:widowControl/>
        <w:jc w:val="center"/>
        <w:rPr>
          <w:b/>
          <w:sz w:val="24"/>
          <w:szCs w:val="24"/>
        </w:rPr>
      </w:pPr>
      <w:r w:rsidRPr="00BE0B4E">
        <w:rPr>
          <w:b/>
          <w:sz w:val="24"/>
          <w:szCs w:val="24"/>
        </w:rPr>
        <w:t>Глава 2. Доходы и расходы местного бюджета</w:t>
      </w:r>
    </w:p>
    <w:p w:rsidR="00C200AB" w:rsidRPr="00BE0B4E" w:rsidRDefault="00C200AB" w:rsidP="00C200AB">
      <w:pPr>
        <w:pStyle w:val="ConsNormal"/>
        <w:widowControl/>
        <w:jc w:val="center"/>
        <w:rPr>
          <w:b/>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6. Доходы местного бюджета</w:t>
      </w:r>
    </w:p>
    <w:p w:rsidR="00C200AB" w:rsidRPr="00BE0B4E" w:rsidRDefault="00C200AB" w:rsidP="00C200AB">
      <w:pPr>
        <w:pStyle w:val="ConsNormal"/>
        <w:widowControl/>
        <w:numPr>
          <w:ilvl w:val="0"/>
          <w:numId w:val="21"/>
        </w:numPr>
        <w:ind w:firstLine="720"/>
        <w:jc w:val="both"/>
        <w:rPr>
          <w:color w:val="000000"/>
          <w:sz w:val="24"/>
          <w:szCs w:val="24"/>
        </w:rPr>
      </w:pPr>
      <w:r w:rsidRPr="00BE0B4E">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00AB" w:rsidRPr="00BE0B4E" w:rsidRDefault="00C200AB" w:rsidP="00C200AB">
      <w:pPr>
        <w:ind w:firstLine="720"/>
        <w:jc w:val="center"/>
        <w:rPr>
          <w:rStyle w:val="a3"/>
          <w:rFonts w:ascii="Arial" w:hAnsi="Arial" w:cs="Arial"/>
          <w:color w:val="000000"/>
          <w:sz w:val="24"/>
          <w:szCs w:val="24"/>
          <w:shd w:val="clear" w:color="auto" w:fill="FFFFFF"/>
          <w:lang w:val="ru-RU"/>
        </w:rPr>
      </w:pPr>
      <w:r w:rsidRPr="00BE0B4E">
        <w:rPr>
          <w:rFonts w:ascii="Arial" w:hAnsi="Arial" w:cs="Arial"/>
          <w:b/>
          <w:sz w:val="24"/>
          <w:szCs w:val="24"/>
          <w:lang w:val="ru-RU"/>
        </w:rPr>
        <w:t xml:space="preserve">Статья 7. </w:t>
      </w:r>
      <w:r w:rsidRPr="00BE0B4E">
        <w:rPr>
          <w:rStyle w:val="a3"/>
          <w:rFonts w:ascii="Arial" w:hAnsi="Arial" w:cs="Arial"/>
          <w:color w:val="000000"/>
          <w:sz w:val="24"/>
          <w:szCs w:val="24"/>
          <w:shd w:val="clear" w:color="auto" w:fill="FFFFFF"/>
          <w:lang w:val="ru-RU"/>
        </w:rPr>
        <w:t>Формирование расходов местного бюджета</w:t>
      </w:r>
    </w:p>
    <w:p w:rsidR="00C200AB" w:rsidRPr="00BE0B4E" w:rsidRDefault="00C200AB" w:rsidP="00C200AB">
      <w:pPr>
        <w:ind w:firstLine="720"/>
        <w:jc w:val="both"/>
        <w:rPr>
          <w:rStyle w:val="a3"/>
          <w:rFonts w:ascii="Arial" w:hAnsi="Arial" w:cs="Arial"/>
          <w:color w:val="000000"/>
          <w:sz w:val="24"/>
          <w:szCs w:val="24"/>
          <w:shd w:val="clear" w:color="auto" w:fill="FFFFFF"/>
          <w:lang w:val="ru-RU"/>
        </w:rPr>
      </w:pPr>
    </w:p>
    <w:p w:rsidR="00C200AB" w:rsidRPr="00BE0B4E" w:rsidRDefault="00C200AB" w:rsidP="00C200AB">
      <w:pPr>
        <w:numPr>
          <w:ilvl w:val="0"/>
          <w:numId w:val="22"/>
        </w:numPr>
        <w:ind w:firstLine="720"/>
        <w:jc w:val="both"/>
        <w:rPr>
          <w:rFonts w:ascii="Arial" w:hAnsi="Arial" w:cs="Arial"/>
          <w:sz w:val="24"/>
          <w:szCs w:val="24"/>
          <w:lang w:val="ru-RU"/>
        </w:rPr>
      </w:pPr>
      <w:r w:rsidRPr="00BE0B4E">
        <w:rPr>
          <w:rFonts w:ascii="Arial" w:hAnsi="Arial" w:cs="Arial"/>
          <w:color w:val="000000"/>
          <w:sz w:val="24"/>
          <w:szCs w:val="24"/>
          <w:shd w:val="clear" w:color="auto" w:fill="FFFFFF"/>
          <w:lang w:val="ru-RU"/>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C200AB" w:rsidRPr="00BE0B4E" w:rsidRDefault="00C200AB" w:rsidP="00C200AB">
      <w:pPr>
        <w:numPr>
          <w:ilvl w:val="0"/>
          <w:numId w:val="22"/>
        </w:numPr>
        <w:ind w:firstLine="720"/>
        <w:jc w:val="both"/>
        <w:rPr>
          <w:rFonts w:ascii="Arial" w:hAnsi="Arial" w:cs="Arial"/>
          <w:sz w:val="24"/>
          <w:szCs w:val="24"/>
          <w:lang w:val="ru-RU"/>
        </w:rPr>
      </w:pPr>
      <w:r w:rsidRPr="00BE0B4E">
        <w:rPr>
          <w:rFonts w:ascii="Arial" w:hAnsi="Arial" w:cs="Arial"/>
          <w:color w:val="000000"/>
          <w:sz w:val="24"/>
          <w:szCs w:val="24"/>
          <w:shd w:val="clear" w:color="auto" w:fill="FFFFFF"/>
          <w:lang w:val="ru-RU"/>
        </w:rPr>
        <w:t>Бюджетные ассигнования из местного бюджета предоставляются в формах, установленных Бюджетным кодексом Российской Федерации.</w:t>
      </w:r>
    </w:p>
    <w:p w:rsidR="00C200AB" w:rsidRPr="00BE0B4E" w:rsidRDefault="00C200AB" w:rsidP="00C200AB">
      <w:pPr>
        <w:ind w:left="720"/>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8. Резервный фонд местной администрации</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numPr>
          <w:ilvl w:val="0"/>
          <w:numId w:val="9"/>
        </w:numPr>
        <w:ind w:firstLine="720"/>
        <w:jc w:val="both"/>
        <w:rPr>
          <w:sz w:val="24"/>
          <w:szCs w:val="24"/>
        </w:rPr>
      </w:pPr>
      <w:r w:rsidRPr="00BE0B4E">
        <w:rPr>
          <w:sz w:val="24"/>
          <w:szCs w:val="24"/>
        </w:rPr>
        <w:t xml:space="preserve">В расходной части местного бюджета предусматривается создание резервного фонда местной администрации. </w:t>
      </w:r>
    </w:p>
    <w:p w:rsidR="00C200AB" w:rsidRPr="00BE0B4E" w:rsidRDefault="00C200AB" w:rsidP="00C200AB">
      <w:pPr>
        <w:pStyle w:val="ConsNormal"/>
        <w:widowControl/>
        <w:jc w:val="both"/>
        <w:rPr>
          <w:sz w:val="24"/>
          <w:szCs w:val="24"/>
        </w:rPr>
      </w:pPr>
      <w:r w:rsidRPr="00BE0B4E">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C200AB" w:rsidRPr="00BE0B4E" w:rsidRDefault="00C200AB" w:rsidP="00C200AB">
      <w:pPr>
        <w:pStyle w:val="ConsNormal"/>
        <w:widowControl/>
        <w:numPr>
          <w:ilvl w:val="0"/>
          <w:numId w:val="9"/>
        </w:numPr>
        <w:ind w:firstLine="720"/>
        <w:jc w:val="both"/>
        <w:rPr>
          <w:sz w:val="24"/>
          <w:szCs w:val="24"/>
        </w:rPr>
      </w:pPr>
      <w:r w:rsidRPr="00BE0B4E">
        <w:rPr>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а также на иные мероприятия, предусмотренные порядком, указанным в пункте 3 настоящей статьи. </w:t>
      </w:r>
    </w:p>
    <w:p w:rsidR="00C200AB" w:rsidRPr="00BE0B4E" w:rsidRDefault="00C200AB" w:rsidP="00C200AB">
      <w:pPr>
        <w:numPr>
          <w:ilvl w:val="0"/>
          <w:numId w:val="9"/>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Порядок использования бюджетных ассигнований резервного фонда местной администрации устанавливается местной администрацией.</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C200AB" w:rsidRPr="00BE0B4E" w:rsidRDefault="00C200AB" w:rsidP="00C200AB">
      <w:pPr>
        <w:numPr>
          <w:ilvl w:val="0"/>
          <w:numId w:val="9"/>
        </w:numPr>
        <w:tabs>
          <w:tab w:val="left" w:pos="720"/>
        </w:tabs>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C200AB" w:rsidRPr="00BE0B4E" w:rsidRDefault="00C200AB" w:rsidP="00C200AB">
      <w:pPr>
        <w:tabs>
          <w:tab w:val="left" w:pos="720"/>
        </w:tabs>
        <w:autoSpaceDE w:val="0"/>
        <w:autoSpaceDN w:val="0"/>
        <w:adjustRightInd w:val="0"/>
        <w:ind w:left="720"/>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9. Осуществление расходов, не предусмотренных местным бюджетом</w:t>
      </w:r>
    </w:p>
    <w:p w:rsidR="00C200AB" w:rsidRPr="00BE0B4E" w:rsidRDefault="00C200AB" w:rsidP="00C200AB">
      <w:pPr>
        <w:pStyle w:val="ConsNormal"/>
        <w:widowControl/>
        <w:jc w:val="both"/>
        <w:rPr>
          <w:b/>
          <w:sz w:val="24"/>
          <w:szCs w:val="24"/>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 xml:space="preserve">2. Если принимается закон Красноярского края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C200AB" w:rsidRPr="00BE0B4E" w:rsidRDefault="00C200AB" w:rsidP="00C200AB">
      <w:pPr>
        <w:autoSpaceDE w:val="0"/>
        <w:autoSpaceDN w:val="0"/>
        <w:adjustRightInd w:val="0"/>
        <w:ind w:firstLine="720"/>
        <w:jc w:val="both"/>
        <w:outlineLvl w:val="0"/>
        <w:rPr>
          <w:rFonts w:ascii="Arial" w:hAnsi="Arial" w:cs="Arial"/>
          <w:b/>
          <w:sz w:val="24"/>
          <w:szCs w:val="24"/>
          <w:lang w:val="ru-RU"/>
        </w:rPr>
      </w:pPr>
    </w:p>
    <w:p w:rsidR="00C200AB" w:rsidRPr="00BE0B4E" w:rsidRDefault="00C200AB" w:rsidP="00C200AB">
      <w:pPr>
        <w:autoSpaceDE w:val="0"/>
        <w:autoSpaceDN w:val="0"/>
        <w:adjustRightInd w:val="0"/>
        <w:ind w:firstLine="720"/>
        <w:jc w:val="center"/>
        <w:outlineLvl w:val="0"/>
        <w:rPr>
          <w:rFonts w:ascii="Arial" w:hAnsi="Arial" w:cs="Arial"/>
          <w:b/>
          <w:sz w:val="24"/>
          <w:szCs w:val="24"/>
          <w:lang w:val="ru-RU"/>
        </w:rPr>
      </w:pPr>
      <w:r w:rsidRPr="00BE0B4E">
        <w:rPr>
          <w:rFonts w:ascii="Arial" w:hAnsi="Arial" w:cs="Arial"/>
          <w:b/>
          <w:sz w:val="24"/>
          <w:szCs w:val="24"/>
          <w:lang w:val="ru-RU"/>
        </w:rPr>
        <w:t>Статья 10. Муниципальные программы</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1. Муниципальные программы утверждаются местной администрацией.</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 xml:space="preserve">4. По каждой муниципальной программе ежегодно проводится оценка эффективности ее реализации. </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00AB" w:rsidRPr="00BE0B4E" w:rsidRDefault="00C200AB" w:rsidP="00C200AB">
      <w:pPr>
        <w:pStyle w:val="ConsPlusNormal"/>
        <w:widowControl/>
        <w:jc w:val="both"/>
        <w:rPr>
          <w:sz w:val="24"/>
          <w:szCs w:val="24"/>
        </w:rPr>
      </w:pPr>
    </w:p>
    <w:p w:rsidR="00C200AB" w:rsidRPr="00BE0B4E" w:rsidRDefault="00C200AB" w:rsidP="00C200AB">
      <w:pPr>
        <w:pStyle w:val="ConsPlusNormal"/>
        <w:widowControl/>
        <w:jc w:val="center"/>
        <w:outlineLvl w:val="3"/>
        <w:rPr>
          <w:b/>
          <w:sz w:val="24"/>
          <w:szCs w:val="24"/>
        </w:rPr>
      </w:pPr>
      <w:r w:rsidRPr="00BE0B4E">
        <w:rPr>
          <w:b/>
          <w:sz w:val="24"/>
          <w:szCs w:val="24"/>
        </w:rPr>
        <w:t>Статья 11. Ведомственные целевые программы</w:t>
      </w:r>
    </w:p>
    <w:p w:rsidR="00C200AB" w:rsidRPr="00BE0B4E" w:rsidRDefault="00C200AB" w:rsidP="00C200AB">
      <w:pPr>
        <w:pStyle w:val="ConsPlusNormal"/>
        <w:widowControl/>
        <w:jc w:val="both"/>
        <w:rPr>
          <w:b/>
          <w:sz w:val="24"/>
          <w:szCs w:val="24"/>
        </w:rPr>
      </w:pPr>
    </w:p>
    <w:p w:rsidR="00C200AB" w:rsidRPr="00BE0B4E" w:rsidRDefault="00C200AB" w:rsidP="00C200AB">
      <w:pPr>
        <w:pStyle w:val="ConsPlusNormal"/>
        <w:widowControl/>
        <w:jc w:val="both"/>
        <w:rPr>
          <w:sz w:val="24"/>
          <w:szCs w:val="24"/>
        </w:rPr>
      </w:pPr>
      <w:r w:rsidRPr="00BE0B4E">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C200AB" w:rsidRPr="00BE0B4E" w:rsidRDefault="00C200AB" w:rsidP="00C200AB">
      <w:pPr>
        <w:pStyle w:val="ConsPlusNormal"/>
        <w:widowControl/>
        <w:jc w:val="both"/>
        <w:rPr>
          <w:sz w:val="24"/>
          <w:szCs w:val="24"/>
        </w:rPr>
      </w:pPr>
    </w:p>
    <w:p w:rsidR="00C200AB" w:rsidRPr="00BE0B4E" w:rsidRDefault="00C200AB" w:rsidP="00C200AB">
      <w:pPr>
        <w:ind w:firstLine="720"/>
        <w:jc w:val="center"/>
        <w:rPr>
          <w:rFonts w:ascii="Arial" w:hAnsi="Arial" w:cs="Arial"/>
          <w:b/>
          <w:sz w:val="24"/>
          <w:szCs w:val="24"/>
          <w:lang w:val="ru-RU"/>
        </w:rPr>
      </w:pPr>
      <w:r w:rsidRPr="00BE0B4E">
        <w:rPr>
          <w:rFonts w:ascii="Arial" w:hAnsi="Arial" w:cs="Arial"/>
          <w:b/>
          <w:sz w:val="24"/>
          <w:szCs w:val="24"/>
          <w:lang w:val="ru-RU"/>
        </w:rPr>
        <w:t>Глава 3. Составление проекта местного бюджета</w:t>
      </w:r>
    </w:p>
    <w:p w:rsidR="00C200AB" w:rsidRPr="00BE0B4E" w:rsidRDefault="00C200AB" w:rsidP="00C200AB">
      <w:pPr>
        <w:ind w:firstLine="720"/>
        <w:jc w:val="center"/>
        <w:rPr>
          <w:rFonts w:ascii="Arial" w:hAnsi="Arial" w:cs="Arial"/>
          <w:b/>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12. Основы составления проекта местного бюджета</w:t>
      </w:r>
    </w:p>
    <w:p w:rsidR="00C200AB" w:rsidRPr="00BE0B4E" w:rsidRDefault="00C200AB" w:rsidP="00C200AB">
      <w:pPr>
        <w:pStyle w:val="ConsNormal"/>
        <w:widowControl/>
        <w:jc w:val="both"/>
        <w:rPr>
          <w:b/>
          <w:sz w:val="24"/>
          <w:szCs w:val="24"/>
        </w:rPr>
      </w:pPr>
    </w:p>
    <w:p w:rsidR="00C200AB" w:rsidRPr="00BE0B4E" w:rsidRDefault="00C200AB" w:rsidP="00C200AB">
      <w:pPr>
        <w:numPr>
          <w:ilvl w:val="1"/>
          <w:numId w:val="12"/>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 xml:space="preserve">Проект местного бюджета составляется на основе прогноза социально-экономического развития МО Брагинский сельсовет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C200AB" w:rsidRPr="00BE0B4E" w:rsidRDefault="00C200AB" w:rsidP="00C200AB">
      <w:pPr>
        <w:pStyle w:val="ConsNormal"/>
        <w:widowControl/>
        <w:numPr>
          <w:ilvl w:val="1"/>
          <w:numId w:val="12"/>
        </w:numPr>
        <w:ind w:firstLine="720"/>
        <w:jc w:val="both"/>
        <w:rPr>
          <w:sz w:val="24"/>
          <w:szCs w:val="24"/>
        </w:rPr>
      </w:pPr>
      <w:r w:rsidRPr="00BE0B4E">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C200AB" w:rsidRPr="00BE0B4E" w:rsidRDefault="00C200AB" w:rsidP="00C200AB">
      <w:pPr>
        <w:pStyle w:val="ConsNormal"/>
        <w:widowControl/>
        <w:ind w:left="720" w:firstLine="0"/>
        <w:jc w:val="both"/>
        <w:rPr>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13. Организация работы по составлению проекта местного бюджета</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numPr>
          <w:ilvl w:val="1"/>
          <w:numId w:val="13"/>
        </w:numPr>
        <w:ind w:firstLine="720"/>
        <w:jc w:val="both"/>
        <w:rPr>
          <w:sz w:val="24"/>
          <w:szCs w:val="24"/>
        </w:rPr>
      </w:pPr>
      <w:r w:rsidRPr="00BE0B4E">
        <w:rPr>
          <w:sz w:val="24"/>
          <w:szCs w:val="24"/>
        </w:rPr>
        <w:t>Составление проекта местного бюджета основывается на:</w:t>
      </w:r>
    </w:p>
    <w:p w:rsidR="00C200AB" w:rsidRPr="00BE0B4E" w:rsidRDefault="00C200AB" w:rsidP="00C200AB">
      <w:pPr>
        <w:pStyle w:val="ConsNormal"/>
        <w:numPr>
          <w:ilvl w:val="0"/>
          <w:numId w:val="18"/>
        </w:numPr>
        <w:jc w:val="both"/>
        <w:rPr>
          <w:sz w:val="24"/>
          <w:szCs w:val="24"/>
        </w:rPr>
      </w:pPr>
      <w:r w:rsidRPr="00BE0B4E">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00AB" w:rsidRPr="00BE0B4E" w:rsidRDefault="00C200AB" w:rsidP="00C200AB">
      <w:pPr>
        <w:pStyle w:val="ConsNormal"/>
        <w:numPr>
          <w:ilvl w:val="0"/>
          <w:numId w:val="18"/>
        </w:numPr>
        <w:jc w:val="both"/>
        <w:rPr>
          <w:sz w:val="24"/>
          <w:szCs w:val="24"/>
        </w:rPr>
      </w:pPr>
      <w:r w:rsidRPr="00BE0B4E">
        <w:rPr>
          <w:sz w:val="24"/>
          <w:szCs w:val="24"/>
        </w:rPr>
        <w:t>основных направлениях бюджетной политики и основных направлениях налоговой политики;</w:t>
      </w:r>
    </w:p>
    <w:p w:rsidR="00C200AB" w:rsidRPr="00BE0B4E" w:rsidRDefault="00C200AB" w:rsidP="00C200AB">
      <w:pPr>
        <w:pStyle w:val="ConsNormal"/>
        <w:numPr>
          <w:ilvl w:val="0"/>
          <w:numId w:val="18"/>
        </w:numPr>
        <w:jc w:val="both"/>
        <w:rPr>
          <w:sz w:val="24"/>
          <w:szCs w:val="24"/>
        </w:rPr>
      </w:pPr>
      <w:r w:rsidRPr="00BE0B4E">
        <w:rPr>
          <w:sz w:val="24"/>
          <w:szCs w:val="24"/>
        </w:rPr>
        <w:t>прогнозе социально-экономического развития;</w:t>
      </w:r>
    </w:p>
    <w:p w:rsidR="00C200AB" w:rsidRPr="00BE0B4E" w:rsidRDefault="00C200AB" w:rsidP="00C200AB">
      <w:pPr>
        <w:pStyle w:val="ConsNormal"/>
        <w:numPr>
          <w:ilvl w:val="0"/>
          <w:numId w:val="18"/>
        </w:numPr>
        <w:jc w:val="both"/>
        <w:rPr>
          <w:sz w:val="24"/>
          <w:szCs w:val="24"/>
        </w:rPr>
      </w:pPr>
      <w:r w:rsidRPr="00BE0B4E">
        <w:rPr>
          <w:sz w:val="24"/>
          <w:szCs w:val="24"/>
        </w:rPr>
        <w:t>бюджетном прогнозе (проекте бюджетного прогноза, проекте изменений бюджетного прогноза) на долгосрочный период;</w:t>
      </w:r>
    </w:p>
    <w:p w:rsidR="00C200AB" w:rsidRPr="00BE0B4E" w:rsidRDefault="00C200AB" w:rsidP="00C200AB">
      <w:pPr>
        <w:pStyle w:val="ConsNormal"/>
        <w:widowControl/>
        <w:numPr>
          <w:ilvl w:val="0"/>
          <w:numId w:val="18"/>
        </w:numPr>
        <w:jc w:val="both"/>
        <w:rPr>
          <w:sz w:val="24"/>
          <w:szCs w:val="24"/>
        </w:rPr>
      </w:pPr>
      <w:r w:rsidRPr="00BE0B4E">
        <w:rPr>
          <w:sz w:val="24"/>
          <w:szCs w:val="24"/>
        </w:rPr>
        <w:t>муниципальных программах (проектах муниципальных программ, проектах изменений указанных программ).</w:t>
      </w:r>
    </w:p>
    <w:p w:rsidR="00C200AB" w:rsidRPr="00BE0B4E" w:rsidRDefault="00C200AB" w:rsidP="00C200AB">
      <w:pPr>
        <w:pStyle w:val="ConsNormal"/>
        <w:widowControl/>
        <w:numPr>
          <w:ilvl w:val="3"/>
          <w:numId w:val="13"/>
        </w:numPr>
        <w:ind w:firstLine="720"/>
        <w:jc w:val="both"/>
        <w:rPr>
          <w:sz w:val="24"/>
          <w:szCs w:val="24"/>
        </w:rPr>
      </w:pPr>
      <w:r w:rsidRPr="00BE0B4E">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C200AB" w:rsidRPr="00BE0B4E" w:rsidRDefault="00C200AB" w:rsidP="00C200AB">
      <w:pPr>
        <w:pStyle w:val="ConsNormal"/>
        <w:widowControl/>
        <w:numPr>
          <w:ilvl w:val="3"/>
          <w:numId w:val="13"/>
        </w:numPr>
        <w:ind w:firstLine="720"/>
        <w:jc w:val="both"/>
        <w:rPr>
          <w:sz w:val="24"/>
          <w:szCs w:val="24"/>
        </w:rPr>
      </w:pPr>
      <w:r w:rsidRPr="00BE0B4E">
        <w:rPr>
          <w:sz w:val="24"/>
          <w:szCs w:val="24"/>
        </w:rPr>
        <w:t>Местная администрация вправе получать необходимые для составления проекта местного бюджета сведения от юридических лиц.</w:t>
      </w:r>
    </w:p>
    <w:p w:rsidR="00C200AB" w:rsidRPr="00BE0B4E" w:rsidRDefault="00C200AB" w:rsidP="00C200AB">
      <w:pPr>
        <w:pStyle w:val="ConsNormal"/>
        <w:widowControl/>
        <w:ind w:left="720" w:firstLine="0"/>
        <w:jc w:val="both"/>
        <w:rPr>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14. Прогноз социально-экономического развития МО Брагинский сельсовет</w:t>
      </w:r>
    </w:p>
    <w:p w:rsidR="00C200AB" w:rsidRPr="00BE0B4E" w:rsidRDefault="00C200AB" w:rsidP="00C200AB">
      <w:pPr>
        <w:pStyle w:val="ConsNormal"/>
        <w:widowControl/>
        <w:jc w:val="both"/>
        <w:rPr>
          <w:b/>
          <w:i/>
          <w:sz w:val="24"/>
          <w:szCs w:val="24"/>
        </w:rPr>
      </w:pPr>
    </w:p>
    <w:p w:rsidR="00C200AB" w:rsidRPr="00BE0B4E" w:rsidRDefault="00C200AB" w:rsidP="00C200AB">
      <w:pPr>
        <w:numPr>
          <w:ilvl w:val="1"/>
          <w:numId w:val="14"/>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Прогноз социально-экономического развития МО Брагинский сельсовет разрабатывается на3 года.</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Прогноз социально-экономического развития МО Брагинский сельсовет ежегодно разрабатывается в порядке, установленном местной администрацией.</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Разработка прогноза социально-экономического развития МО Брагинский сельсовет осуществляется уполномоченным местной администрацией органом (должностным лицом) местной администрации.</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В пояснительной записке к прогнозу социально-экономического развития МО Брагинский сельсовет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Изменение прогноза социально-экономического развития МО Брагинский сельсовет в ходе составления или рассмотрения проекта бюджета влечет за собой изменение основных характеристик проекта местного бюджета.</w:t>
      </w:r>
    </w:p>
    <w:p w:rsidR="00C200AB" w:rsidRPr="00BE0B4E" w:rsidRDefault="00C200AB" w:rsidP="00C200AB">
      <w:pPr>
        <w:numPr>
          <w:ilvl w:val="1"/>
          <w:numId w:val="14"/>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 xml:space="preserve">Прогноз социально-экономического развития МО Брагинский сельсовет одобряется местной администрацией одновременно с принятием решения о внесении проекта бюджета в представительный орган. </w:t>
      </w:r>
    </w:p>
    <w:p w:rsidR="00C200AB" w:rsidRPr="00BE0B4E" w:rsidRDefault="00C200AB" w:rsidP="00C200AB">
      <w:pPr>
        <w:autoSpaceDE w:val="0"/>
        <w:autoSpaceDN w:val="0"/>
        <w:adjustRightInd w:val="0"/>
        <w:ind w:left="720"/>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15. Среднесрочный финансовый план МО Брагинский сельсовет</w:t>
      </w:r>
    </w:p>
    <w:p w:rsidR="00C200AB" w:rsidRPr="00BE0B4E" w:rsidRDefault="00C200AB" w:rsidP="00C200AB">
      <w:pPr>
        <w:pStyle w:val="ConsNormal"/>
        <w:widowControl/>
        <w:jc w:val="both"/>
        <w:rPr>
          <w:sz w:val="24"/>
          <w:szCs w:val="24"/>
        </w:rPr>
      </w:pPr>
    </w:p>
    <w:p w:rsidR="00C200AB" w:rsidRPr="00BE0B4E" w:rsidRDefault="00C200AB" w:rsidP="00C200AB">
      <w:pPr>
        <w:numPr>
          <w:ilvl w:val="2"/>
          <w:numId w:val="14"/>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Под среднесрочным финансовым планом МО Брагинский сельсовет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 соблюдением положений Бюджетного кодекса Российской Федерации.</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Проект среднесрочного финансового плана утверждается местной администрацией и представляется в представительный орган одновременно с проектом местного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 xml:space="preserve">Значения показателей среднесрочного финансового плана и основных показателей проекта местного бюджета должны соответствовать друг другу. </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200AB" w:rsidRPr="00BE0B4E" w:rsidRDefault="00C200AB" w:rsidP="00C200AB">
      <w:pPr>
        <w:numPr>
          <w:ilvl w:val="2"/>
          <w:numId w:val="14"/>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Утвержденный среднесрочный финансовый план должен содержать следующие параметры:</w:t>
      </w:r>
    </w:p>
    <w:p w:rsidR="00C200AB" w:rsidRPr="00BE0B4E" w:rsidRDefault="00C200AB" w:rsidP="00C200AB">
      <w:pPr>
        <w:numPr>
          <w:ilvl w:val="0"/>
          <w:numId w:val="3"/>
        </w:numPr>
        <w:autoSpaceDE w:val="0"/>
        <w:jc w:val="both"/>
        <w:rPr>
          <w:rFonts w:ascii="Arial" w:hAnsi="Arial" w:cs="Arial"/>
          <w:sz w:val="24"/>
          <w:szCs w:val="24"/>
          <w:lang w:val="ru-RU"/>
        </w:rPr>
      </w:pPr>
      <w:r w:rsidRPr="00BE0B4E">
        <w:rPr>
          <w:rFonts w:ascii="Arial" w:hAnsi="Arial" w:cs="Arial"/>
          <w:sz w:val="24"/>
          <w:szCs w:val="24"/>
          <w:lang w:val="ru-RU"/>
        </w:rP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C200AB" w:rsidRPr="00BE0B4E" w:rsidRDefault="00C200AB" w:rsidP="00C200AB">
      <w:pPr>
        <w:numPr>
          <w:ilvl w:val="0"/>
          <w:numId w:val="3"/>
        </w:numPr>
        <w:autoSpaceDE w:val="0"/>
        <w:jc w:val="both"/>
        <w:rPr>
          <w:rFonts w:ascii="Arial" w:hAnsi="Arial" w:cs="Arial"/>
          <w:sz w:val="24"/>
          <w:szCs w:val="24"/>
          <w:lang w:val="ru-RU"/>
        </w:rPr>
      </w:pPr>
      <w:r w:rsidRPr="00BE0B4E">
        <w:rPr>
          <w:rFonts w:ascii="Arial" w:hAnsi="Arial" w:cs="Arial"/>
          <w:sz w:val="24"/>
          <w:szCs w:val="24"/>
          <w:lang w:val="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200AB" w:rsidRPr="00BE0B4E" w:rsidRDefault="00C200AB" w:rsidP="00C200AB">
      <w:pPr>
        <w:numPr>
          <w:ilvl w:val="0"/>
          <w:numId w:val="3"/>
        </w:numPr>
        <w:autoSpaceDE w:val="0"/>
        <w:jc w:val="both"/>
        <w:rPr>
          <w:rFonts w:ascii="Arial" w:hAnsi="Arial" w:cs="Arial"/>
          <w:sz w:val="24"/>
          <w:szCs w:val="24"/>
          <w:lang w:val="ru-RU"/>
        </w:rPr>
      </w:pPr>
      <w:r w:rsidRPr="00BE0B4E">
        <w:rPr>
          <w:rFonts w:ascii="Arial" w:hAnsi="Arial" w:cs="Arial"/>
          <w:sz w:val="24"/>
          <w:szCs w:val="24"/>
          <w:lang w:val="ru-RU"/>
        </w:rP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C200AB" w:rsidRPr="00BE0B4E" w:rsidRDefault="00C200AB" w:rsidP="00C200AB">
      <w:pPr>
        <w:numPr>
          <w:ilvl w:val="0"/>
          <w:numId w:val="3"/>
        </w:numPr>
        <w:autoSpaceDE w:val="0"/>
        <w:jc w:val="both"/>
        <w:rPr>
          <w:rFonts w:ascii="Arial" w:hAnsi="Arial" w:cs="Arial"/>
          <w:sz w:val="24"/>
          <w:szCs w:val="24"/>
          <w:lang w:val="ru-RU"/>
        </w:rPr>
      </w:pPr>
      <w:r w:rsidRPr="00BE0B4E">
        <w:rPr>
          <w:rFonts w:ascii="Arial" w:hAnsi="Arial" w:cs="Arial"/>
          <w:sz w:val="24"/>
          <w:szCs w:val="24"/>
          <w:lang w:val="ru-RU"/>
        </w:rP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C200AB" w:rsidRPr="00BE0B4E" w:rsidRDefault="00C200AB" w:rsidP="00C200AB">
      <w:pPr>
        <w:numPr>
          <w:ilvl w:val="0"/>
          <w:numId w:val="3"/>
        </w:numPr>
        <w:autoSpaceDE w:val="0"/>
        <w:jc w:val="both"/>
        <w:rPr>
          <w:rFonts w:ascii="Arial" w:hAnsi="Arial" w:cs="Arial"/>
          <w:sz w:val="24"/>
          <w:szCs w:val="24"/>
          <w:lang w:val="ru-RU"/>
        </w:rPr>
      </w:pPr>
      <w:r w:rsidRPr="00BE0B4E">
        <w:rPr>
          <w:rFonts w:ascii="Arial" w:hAnsi="Arial" w:cs="Arial"/>
          <w:sz w:val="24"/>
          <w:szCs w:val="24"/>
          <w:lang w:val="ru-RU"/>
        </w:rPr>
        <w:t>дефицит (профицит) местного бюджета;</w:t>
      </w:r>
    </w:p>
    <w:p w:rsidR="00C200AB" w:rsidRPr="00BE0B4E" w:rsidRDefault="00C200AB" w:rsidP="00C200AB">
      <w:pPr>
        <w:numPr>
          <w:ilvl w:val="0"/>
          <w:numId w:val="3"/>
        </w:numPr>
        <w:autoSpaceDE w:val="0"/>
        <w:jc w:val="both"/>
        <w:rPr>
          <w:rFonts w:ascii="Arial" w:hAnsi="Arial" w:cs="Arial"/>
          <w:sz w:val="24"/>
          <w:szCs w:val="24"/>
          <w:lang w:val="ru-RU"/>
        </w:rPr>
      </w:pPr>
      <w:r w:rsidRPr="00BE0B4E">
        <w:rPr>
          <w:rFonts w:ascii="Arial" w:hAnsi="Arial" w:cs="Arial"/>
          <w:sz w:val="24"/>
          <w:szCs w:val="24"/>
          <w:lang w:val="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autoSpaceDE w:val="0"/>
        <w:autoSpaceDN w:val="0"/>
        <w:adjustRightInd w:val="0"/>
        <w:ind w:firstLine="720"/>
        <w:jc w:val="center"/>
        <w:outlineLvl w:val="3"/>
        <w:rPr>
          <w:rFonts w:ascii="Arial" w:hAnsi="Arial" w:cs="Arial"/>
          <w:b/>
          <w:sz w:val="24"/>
          <w:szCs w:val="24"/>
          <w:lang w:val="ru-RU"/>
        </w:rPr>
      </w:pPr>
      <w:r w:rsidRPr="00BE0B4E">
        <w:rPr>
          <w:rFonts w:ascii="Arial" w:hAnsi="Arial" w:cs="Arial"/>
          <w:b/>
          <w:sz w:val="24"/>
          <w:szCs w:val="24"/>
          <w:lang w:val="ru-RU"/>
        </w:rPr>
        <w:t>Статья 16. Документы и материалы, представляемые одновременно с проектом бюджета</w:t>
      </w:r>
    </w:p>
    <w:p w:rsidR="00C200AB" w:rsidRPr="00BE0B4E" w:rsidRDefault="00C200AB" w:rsidP="00C200AB">
      <w:pPr>
        <w:autoSpaceDE w:val="0"/>
        <w:autoSpaceDN w:val="0"/>
        <w:adjustRightInd w:val="0"/>
        <w:ind w:firstLine="720"/>
        <w:jc w:val="both"/>
        <w:outlineLvl w:val="3"/>
        <w:rPr>
          <w:rFonts w:ascii="Arial" w:hAnsi="Arial" w:cs="Arial"/>
          <w:b/>
          <w:sz w:val="24"/>
          <w:szCs w:val="24"/>
          <w:lang w:val="ru-RU"/>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2. В случае утверждения решением о местном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ind w:firstLine="720"/>
        <w:jc w:val="center"/>
        <w:rPr>
          <w:rFonts w:ascii="Arial" w:hAnsi="Arial" w:cs="Arial"/>
          <w:b/>
          <w:sz w:val="24"/>
          <w:szCs w:val="24"/>
          <w:lang w:val="ru-RU"/>
        </w:rPr>
      </w:pPr>
      <w:r w:rsidRPr="00BE0B4E">
        <w:rPr>
          <w:rFonts w:ascii="Arial" w:hAnsi="Arial" w:cs="Arial"/>
          <w:b/>
          <w:sz w:val="24"/>
          <w:szCs w:val="24"/>
          <w:lang w:val="ru-RU"/>
        </w:rPr>
        <w:t>Глава 4. Рассмотрение проекта и утверждение решения о местном бюджете</w:t>
      </w:r>
    </w:p>
    <w:p w:rsidR="00C200AB" w:rsidRPr="00BE0B4E" w:rsidRDefault="00C200AB" w:rsidP="00C200AB">
      <w:pPr>
        <w:ind w:firstLine="720"/>
        <w:jc w:val="center"/>
        <w:rPr>
          <w:rFonts w:ascii="Arial" w:hAnsi="Arial" w:cs="Arial"/>
          <w:b/>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17. Основы рассмотрения и утверждения местного бюджета.</w:t>
      </w:r>
    </w:p>
    <w:p w:rsidR="00C200AB" w:rsidRPr="00BE0B4E" w:rsidRDefault="00C200AB" w:rsidP="00C200AB">
      <w:pPr>
        <w:pStyle w:val="ConsNormal"/>
        <w:widowControl/>
        <w:jc w:val="center"/>
        <w:rPr>
          <w:b/>
          <w:sz w:val="24"/>
          <w:szCs w:val="24"/>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6. По проекту местного бюджета и отчету о его исполнении за отчетный финансовый год проводятся публичные слушания в порядке, установленном Уставом Брагинского сельсовета и (или) нормативными правовыми актами представительного органа.</w:t>
      </w:r>
    </w:p>
    <w:p w:rsidR="00C200AB" w:rsidRPr="00BE0B4E" w:rsidRDefault="00C200AB" w:rsidP="00C200AB">
      <w:pPr>
        <w:autoSpaceDE w:val="0"/>
        <w:ind w:firstLine="720"/>
        <w:jc w:val="both"/>
        <w:rPr>
          <w:rFonts w:ascii="Arial" w:hAnsi="Arial" w:cs="Arial"/>
          <w:b/>
          <w:sz w:val="24"/>
          <w:szCs w:val="24"/>
          <w:lang w:val="ru-RU"/>
        </w:rPr>
      </w:pPr>
    </w:p>
    <w:p w:rsidR="00C200AB" w:rsidRPr="00BE0B4E" w:rsidRDefault="00C200AB" w:rsidP="00C200AB">
      <w:pPr>
        <w:autoSpaceDE w:val="0"/>
        <w:ind w:firstLine="720"/>
        <w:jc w:val="center"/>
        <w:rPr>
          <w:rFonts w:ascii="Arial" w:hAnsi="Arial" w:cs="Arial"/>
          <w:b/>
          <w:sz w:val="24"/>
          <w:szCs w:val="24"/>
          <w:lang w:val="ru-RU"/>
        </w:rPr>
      </w:pPr>
      <w:r w:rsidRPr="00BE0B4E">
        <w:rPr>
          <w:rFonts w:ascii="Arial" w:hAnsi="Arial" w:cs="Arial"/>
          <w:b/>
          <w:sz w:val="24"/>
          <w:szCs w:val="24"/>
          <w:lang w:val="ru-RU"/>
        </w:rPr>
        <w:t>Статья 18. Внесение проекта решения о бюджете в представительный орган</w:t>
      </w:r>
    </w:p>
    <w:p w:rsidR="00C200AB" w:rsidRPr="00BE0B4E" w:rsidRDefault="00C200AB" w:rsidP="00C200AB">
      <w:pPr>
        <w:autoSpaceDE w:val="0"/>
        <w:autoSpaceDN w:val="0"/>
        <w:adjustRightInd w:val="0"/>
        <w:ind w:firstLine="720"/>
        <w:jc w:val="both"/>
        <w:rPr>
          <w:rFonts w:ascii="Arial" w:hAnsi="Arial" w:cs="Arial"/>
          <w:b/>
          <w:sz w:val="24"/>
          <w:szCs w:val="24"/>
          <w:lang w:val="ru-RU"/>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1. Глава местной администрации вносит проект решения о местном бюджете в представительный орган не позднее 15 ноября текущего года.</w:t>
      </w:r>
    </w:p>
    <w:p w:rsidR="00C200AB" w:rsidRPr="00BE0B4E" w:rsidRDefault="00C200AB" w:rsidP="00C200AB">
      <w:pPr>
        <w:pStyle w:val="ConsNormal"/>
        <w:widowControl/>
        <w:jc w:val="both"/>
        <w:rPr>
          <w:sz w:val="24"/>
          <w:szCs w:val="24"/>
        </w:rPr>
      </w:pPr>
      <w:r w:rsidRPr="00BE0B4E">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C200AB" w:rsidRPr="00BE0B4E" w:rsidRDefault="00C200AB" w:rsidP="00C200AB">
      <w:pPr>
        <w:pStyle w:val="ConsNormal"/>
        <w:widowControl/>
        <w:jc w:val="both"/>
        <w:rPr>
          <w:sz w:val="24"/>
          <w:szCs w:val="24"/>
        </w:rPr>
      </w:pPr>
      <w:r w:rsidRPr="00BE0B4E">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C200AB" w:rsidRPr="00BE0B4E" w:rsidRDefault="00C200AB" w:rsidP="00C200AB">
      <w:pPr>
        <w:pStyle w:val="ConsNormal"/>
        <w:widowControl/>
        <w:jc w:val="both"/>
        <w:rPr>
          <w:sz w:val="24"/>
          <w:szCs w:val="24"/>
        </w:rPr>
      </w:pPr>
      <w:r w:rsidRPr="00BE0B4E">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C200AB" w:rsidRPr="00BE0B4E" w:rsidRDefault="00C200AB" w:rsidP="00C200AB">
      <w:pPr>
        <w:pStyle w:val="ConsNormal"/>
        <w:widowControl/>
        <w:numPr>
          <w:ilvl w:val="1"/>
          <w:numId w:val="14"/>
        </w:numPr>
        <w:jc w:val="both"/>
        <w:rPr>
          <w:sz w:val="24"/>
          <w:szCs w:val="24"/>
        </w:rPr>
      </w:pPr>
      <w:r w:rsidRPr="00BE0B4E">
        <w:rPr>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w:t>
      </w:r>
    </w:p>
    <w:p w:rsidR="00C200AB" w:rsidRPr="00BE0B4E" w:rsidRDefault="00C200AB" w:rsidP="00C200AB">
      <w:pPr>
        <w:pStyle w:val="ConsNormal"/>
        <w:widowControl/>
        <w:ind w:left="709" w:firstLine="0"/>
        <w:jc w:val="both"/>
        <w:rPr>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19. Порядок подготовки проекта решения о местном бюджете на очередной финансовый год и плановый период к рассмотрению</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jc w:val="both"/>
        <w:rPr>
          <w:sz w:val="24"/>
          <w:szCs w:val="24"/>
        </w:rPr>
      </w:pPr>
      <w:r w:rsidRPr="00BE0B4E">
        <w:rPr>
          <w:sz w:val="24"/>
          <w:szCs w:val="24"/>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C200AB" w:rsidRPr="00BE0B4E" w:rsidRDefault="00C200AB" w:rsidP="00C200AB">
      <w:pPr>
        <w:pStyle w:val="ConsNormal"/>
        <w:widowControl/>
        <w:jc w:val="both"/>
        <w:rPr>
          <w:sz w:val="24"/>
          <w:szCs w:val="24"/>
        </w:rPr>
      </w:pPr>
      <w:r w:rsidRPr="00BE0B4E">
        <w:rPr>
          <w:sz w:val="24"/>
          <w:szCs w:val="24"/>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C200AB" w:rsidRPr="00BE0B4E" w:rsidRDefault="00C200AB" w:rsidP="00C200AB">
      <w:pPr>
        <w:pStyle w:val="ConsNormal"/>
        <w:widowControl/>
        <w:jc w:val="both"/>
        <w:rPr>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20. Порядок рассмотрения проекта решения о местном бюджете на очередной финансовый год и плановый период</w:t>
      </w:r>
    </w:p>
    <w:p w:rsidR="00C200AB" w:rsidRPr="00BE0B4E" w:rsidRDefault="00C200AB" w:rsidP="00C200AB">
      <w:pPr>
        <w:pStyle w:val="ConsNormal"/>
        <w:widowControl/>
        <w:jc w:val="center"/>
        <w:rPr>
          <w:b/>
          <w:sz w:val="24"/>
          <w:szCs w:val="24"/>
        </w:rPr>
      </w:pPr>
    </w:p>
    <w:p w:rsidR="00C200AB" w:rsidRPr="00BE0B4E" w:rsidRDefault="00C200AB" w:rsidP="00C200AB">
      <w:pPr>
        <w:pStyle w:val="ConsNormal"/>
        <w:widowControl/>
        <w:numPr>
          <w:ilvl w:val="0"/>
          <w:numId w:val="17"/>
        </w:numPr>
        <w:ind w:firstLine="720"/>
        <w:jc w:val="both"/>
        <w:rPr>
          <w:sz w:val="24"/>
          <w:szCs w:val="24"/>
        </w:rPr>
      </w:pPr>
      <w:r w:rsidRPr="00BE0B4E">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p>
    <w:p w:rsidR="00C200AB" w:rsidRPr="00BE0B4E" w:rsidRDefault="00C200AB" w:rsidP="00C200AB">
      <w:pPr>
        <w:pStyle w:val="ConsNormal"/>
        <w:widowControl/>
        <w:numPr>
          <w:ilvl w:val="0"/>
          <w:numId w:val="17"/>
        </w:numPr>
        <w:ind w:firstLine="720"/>
        <w:jc w:val="both"/>
        <w:rPr>
          <w:sz w:val="24"/>
          <w:szCs w:val="24"/>
        </w:rPr>
      </w:pPr>
      <w:r w:rsidRPr="00BE0B4E">
        <w:rPr>
          <w:sz w:val="24"/>
          <w:szCs w:val="24"/>
        </w:rPr>
        <w:t>Рассмотрение проекта решения о местном бюджете на очередной финансовый год и плановый период в включает в себя:</w:t>
      </w:r>
    </w:p>
    <w:p w:rsidR="00C200AB" w:rsidRPr="00BE0B4E" w:rsidRDefault="00C200AB" w:rsidP="00C200AB">
      <w:pPr>
        <w:pStyle w:val="ConsNormal"/>
        <w:widowControl/>
        <w:numPr>
          <w:ilvl w:val="1"/>
          <w:numId w:val="10"/>
        </w:numPr>
        <w:ind w:firstLine="720"/>
        <w:jc w:val="both"/>
        <w:rPr>
          <w:sz w:val="24"/>
          <w:szCs w:val="24"/>
        </w:rPr>
      </w:pPr>
      <w:r w:rsidRPr="00BE0B4E">
        <w:rPr>
          <w:sz w:val="24"/>
          <w:szCs w:val="24"/>
        </w:rPr>
        <w:t>обсуждение прогноза социально-экономического развития сельсовета на очередной финансовый год и плановый период, основных направлений бюджетной и налоговой политики;</w:t>
      </w:r>
    </w:p>
    <w:p w:rsidR="00C200AB" w:rsidRPr="00BE0B4E" w:rsidRDefault="00C200AB" w:rsidP="00C200AB">
      <w:pPr>
        <w:pStyle w:val="ConsNormal"/>
        <w:widowControl/>
        <w:numPr>
          <w:ilvl w:val="1"/>
          <w:numId w:val="10"/>
        </w:numPr>
        <w:ind w:firstLine="720"/>
        <w:jc w:val="both"/>
        <w:rPr>
          <w:sz w:val="24"/>
          <w:szCs w:val="24"/>
        </w:rPr>
      </w:pPr>
      <w:r w:rsidRPr="00BE0B4E">
        <w:rPr>
          <w:sz w:val="24"/>
          <w:szCs w:val="24"/>
        </w:rPr>
        <w:t>обсуждение основных характеристик местного бюджета:</w:t>
      </w:r>
    </w:p>
    <w:p w:rsidR="00C200AB" w:rsidRPr="00BE0B4E" w:rsidRDefault="00C200AB" w:rsidP="00C200AB">
      <w:pPr>
        <w:pStyle w:val="ConsNormal"/>
        <w:widowControl/>
        <w:numPr>
          <w:ilvl w:val="2"/>
          <w:numId w:val="10"/>
        </w:numPr>
        <w:ind w:firstLine="720"/>
        <w:jc w:val="both"/>
        <w:rPr>
          <w:sz w:val="24"/>
          <w:szCs w:val="24"/>
        </w:rPr>
      </w:pPr>
      <w:r w:rsidRPr="00BE0B4E">
        <w:rPr>
          <w:sz w:val="24"/>
          <w:szCs w:val="24"/>
        </w:rPr>
        <w:t>общего объема доходов и расходов местного бюджета в очередном финансовом году и плановом периоде;</w:t>
      </w:r>
    </w:p>
    <w:p w:rsidR="00C200AB" w:rsidRPr="00BE0B4E" w:rsidRDefault="00C200AB" w:rsidP="00C200AB">
      <w:pPr>
        <w:numPr>
          <w:ilvl w:val="2"/>
          <w:numId w:val="4"/>
        </w:numPr>
        <w:autoSpaceDE w:val="0"/>
        <w:ind w:firstLine="720"/>
        <w:jc w:val="both"/>
        <w:rPr>
          <w:rFonts w:ascii="Arial" w:hAnsi="Arial" w:cs="Arial"/>
          <w:sz w:val="24"/>
          <w:szCs w:val="24"/>
          <w:lang w:val="ru-RU"/>
        </w:rPr>
      </w:pPr>
      <w:r w:rsidRPr="00BE0B4E">
        <w:rPr>
          <w:rFonts w:ascii="Arial" w:hAnsi="Arial" w:cs="Arial"/>
          <w:sz w:val="24"/>
          <w:szCs w:val="24"/>
          <w:lang w:val="ru-RU"/>
        </w:rPr>
        <w:t>верхнего предела муниципального долга МО Брагинский сельсовет на конец очередного финансового года и каждого года планового периода;</w:t>
      </w:r>
    </w:p>
    <w:p w:rsidR="00C200AB" w:rsidRPr="00BE0B4E" w:rsidRDefault="00C200AB" w:rsidP="00C200AB">
      <w:pPr>
        <w:pStyle w:val="ConsNormal"/>
        <w:widowControl/>
        <w:numPr>
          <w:ilvl w:val="2"/>
          <w:numId w:val="4"/>
        </w:numPr>
        <w:ind w:firstLine="720"/>
        <w:jc w:val="both"/>
        <w:rPr>
          <w:sz w:val="24"/>
          <w:szCs w:val="24"/>
        </w:rPr>
      </w:pPr>
      <w:r w:rsidRPr="00BE0B4E">
        <w:rPr>
          <w:sz w:val="24"/>
          <w:szCs w:val="24"/>
        </w:rPr>
        <w:t>дефицита (профицита) местного бюджета.</w:t>
      </w:r>
    </w:p>
    <w:p w:rsidR="00C200AB" w:rsidRPr="00BE0B4E" w:rsidRDefault="00C200AB" w:rsidP="00C200AB">
      <w:pPr>
        <w:pStyle w:val="ConsNormal"/>
        <w:widowControl/>
        <w:numPr>
          <w:ilvl w:val="1"/>
          <w:numId w:val="4"/>
        </w:numPr>
        <w:ind w:firstLine="720"/>
        <w:jc w:val="both"/>
        <w:rPr>
          <w:sz w:val="24"/>
          <w:szCs w:val="24"/>
        </w:rPr>
      </w:pPr>
      <w:r w:rsidRPr="00BE0B4E">
        <w:rPr>
          <w:sz w:val="24"/>
          <w:szCs w:val="24"/>
        </w:rPr>
        <w:t>голосование по принятию проекта решения представительного органа о местном бюджете на очередной финансовый год и плановый период за основу;</w:t>
      </w:r>
    </w:p>
    <w:p w:rsidR="00C200AB" w:rsidRPr="00BE0B4E" w:rsidRDefault="00C200AB" w:rsidP="00C200AB">
      <w:pPr>
        <w:pStyle w:val="ConsNormal"/>
        <w:widowControl/>
        <w:numPr>
          <w:ilvl w:val="1"/>
          <w:numId w:val="4"/>
        </w:numPr>
        <w:ind w:firstLine="720"/>
        <w:jc w:val="both"/>
        <w:rPr>
          <w:sz w:val="24"/>
          <w:szCs w:val="24"/>
        </w:rPr>
      </w:pPr>
      <w:r w:rsidRPr="00BE0B4E">
        <w:rPr>
          <w:sz w:val="24"/>
          <w:szCs w:val="24"/>
        </w:rPr>
        <w:t>голосование по поправкам, поданным в соответствии с пунктом 1 статьи 19 настоящего Положения.</w:t>
      </w:r>
    </w:p>
    <w:p w:rsidR="00C200AB" w:rsidRPr="00BE0B4E" w:rsidRDefault="00C200AB" w:rsidP="00C200AB">
      <w:pPr>
        <w:pStyle w:val="ConsNormal"/>
        <w:widowControl/>
        <w:ind w:left="720" w:firstLine="0"/>
        <w:jc w:val="both"/>
        <w:rPr>
          <w:sz w:val="24"/>
          <w:szCs w:val="24"/>
        </w:rPr>
      </w:pPr>
    </w:p>
    <w:p w:rsidR="00C200AB" w:rsidRPr="00BE0B4E" w:rsidRDefault="00C200AB" w:rsidP="00C200AB">
      <w:pPr>
        <w:pStyle w:val="ConsNormal"/>
        <w:widowControl/>
        <w:jc w:val="center"/>
        <w:rPr>
          <w:b/>
          <w:sz w:val="24"/>
          <w:szCs w:val="24"/>
        </w:rPr>
      </w:pPr>
      <w:r w:rsidRPr="00BE0B4E">
        <w:rPr>
          <w:b/>
          <w:sz w:val="24"/>
          <w:szCs w:val="24"/>
        </w:rPr>
        <w:t>Статья 21. Внесение изменений и дополнений в решение представительного органа о местном бюджете</w:t>
      </w:r>
    </w:p>
    <w:p w:rsidR="00C200AB" w:rsidRPr="00BE0B4E" w:rsidRDefault="00C200AB" w:rsidP="00C200AB">
      <w:pPr>
        <w:pStyle w:val="ConsNormal"/>
        <w:widowControl/>
        <w:jc w:val="both"/>
        <w:rPr>
          <w:sz w:val="24"/>
          <w:szCs w:val="24"/>
        </w:rPr>
      </w:pPr>
      <w:r w:rsidRPr="00BE0B4E">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Одновременно с проектом указанного решения представляются следующие документы и материалы:</w:t>
      </w:r>
    </w:p>
    <w:p w:rsidR="00C200AB" w:rsidRPr="00BE0B4E" w:rsidRDefault="00C200AB" w:rsidP="00C200AB">
      <w:pPr>
        <w:numPr>
          <w:ilvl w:val="1"/>
          <w:numId w:val="8"/>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ожидаемые итоги социально-экономического развития в текущем финансовом году и уточненный прогноз социально-экономического развития МО Брагинский сельсовет в плановом периоде;</w:t>
      </w:r>
    </w:p>
    <w:p w:rsidR="00C200AB" w:rsidRPr="00BE0B4E" w:rsidRDefault="00C200AB" w:rsidP="00C200AB">
      <w:pPr>
        <w:numPr>
          <w:ilvl w:val="1"/>
          <w:numId w:val="8"/>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сведения об исполнении местного бюджета за истекший отчетный период текущего финансового года;</w:t>
      </w:r>
    </w:p>
    <w:p w:rsidR="00C200AB" w:rsidRPr="00BE0B4E" w:rsidRDefault="00C200AB" w:rsidP="00C200AB">
      <w:pPr>
        <w:numPr>
          <w:ilvl w:val="1"/>
          <w:numId w:val="8"/>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оценка ожидаемого исполнения местного бюджета в текущем финансовом году;</w:t>
      </w:r>
    </w:p>
    <w:p w:rsidR="00C200AB" w:rsidRPr="00BE0B4E" w:rsidRDefault="00C200AB" w:rsidP="00C200AB">
      <w:pPr>
        <w:numPr>
          <w:ilvl w:val="1"/>
          <w:numId w:val="8"/>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пояснительная записка с обоснованием предлагаемых изменений в решение о местном бюджете на текущий финансовый год и плановый период.</w:t>
      </w:r>
    </w:p>
    <w:p w:rsidR="00C200AB" w:rsidRPr="00BE0B4E" w:rsidRDefault="00C200AB" w:rsidP="00C200AB">
      <w:pPr>
        <w:ind w:firstLine="720"/>
        <w:jc w:val="center"/>
        <w:rPr>
          <w:rFonts w:ascii="Arial" w:hAnsi="Arial" w:cs="Arial"/>
          <w:b/>
          <w:sz w:val="24"/>
          <w:szCs w:val="24"/>
          <w:lang w:val="ru-RU"/>
        </w:rPr>
      </w:pPr>
      <w:r w:rsidRPr="00BE0B4E">
        <w:rPr>
          <w:rFonts w:ascii="Arial" w:hAnsi="Arial" w:cs="Arial"/>
          <w:b/>
          <w:sz w:val="24"/>
          <w:szCs w:val="24"/>
          <w:lang w:val="ru-RU"/>
        </w:rPr>
        <w:t>Глава 5. Исполнение местного бюджета</w:t>
      </w:r>
    </w:p>
    <w:p w:rsidR="00C200AB" w:rsidRPr="00BE0B4E" w:rsidRDefault="00C200AB" w:rsidP="00C200AB">
      <w:pPr>
        <w:pStyle w:val="ConsNormal"/>
        <w:widowControl/>
        <w:jc w:val="center"/>
        <w:rPr>
          <w:b/>
          <w:sz w:val="24"/>
          <w:szCs w:val="24"/>
        </w:rPr>
      </w:pPr>
      <w:r w:rsidRPr="00BE0B4E">
        <w:rPr>
          <w:b/>
          <w:sz w:val="24"/>
          <w:szCs w:val="24"/>
        </w:rPr>
        <w:t>Статья 22. Исполнение местного бюджета по доходам и расходам</w:t>
      </w:r>
    </w:p>
    <w:p w:rsidR="00C200AB" w:rsidRPr="00BE0B4E" w:rsidRDefault="00C200AB" w:rsidP="00C200AB">
      <w:pPr>
        <w:numPr>
          <w:ilvl w:val="0"/>
          <w:numId w:val="7"/>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Исполнение бюджетов по доходам предусматривает:</w:t>
      </w:r>
    </w:p>
    <w:p w:rsidR="00C200AB" w:rsidRPr="00BE0B4E" w:rsidRDefault="00C200AB" w:rsidP="00C200AB">
      <w:pPr>
        <w:numPr>
          <w:ilvl w:val="0"/>
          <w:numId w:val="19"/>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 бюджет;</w:t>
      </w:r>
    </w:p>
    <w:p w:rsidR="00C200AB" w:rsidRPr="00BE0B4E" w:rsidRDefault="00C200AB" w:rsidP="00C200AB">
      <w:pPr>
        <w:numPr>
          <w:ilvl w:val="0"/>
          <w:numId w:val="19"/>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200AB" w:rsidRPr="00BE0B4E" w:rsidRDefault="00C200AB" w:rsidP="00C200AB">
      <w:pPr>
        <w:numPr>
          <w:ilvl w:val="0"/>
          <w:numId w:val="19"/>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зачет излишне уплаченных или излишне взысканных сумм в соответствии с законодательством Российской Федерации;</w:t>
      </w:r>
    </w:p>
    <w:p w:rsidR="00C200AB" w:rsidRPr="00BE0B4E" w:rsidRDefault="00C200AB" w:rsidP="00C200AB">
      <w:pPr>
        <w:numPr>
          <w:ilvl w:val="0"/>
          <w:numId w:val="19"/>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уточнение администратором доходов бюджета платежей в бюджеты бюджетной системы Российской Федерации;</w:t>
      </w:r>
    </w:p>
    <w:p w:rsidR="00C200AB" w:rsidRPr="00BE0B4E" w:rsidRDefault="00C200AB" w:rsidP="00C200AB">
      <w:pPr>
        <w:numPr>
          <w:ilvl w:val="0"/>
          <w:numId w:val="19"/>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200AB" w:rsidRPr="00BE0B4E" w:rsidRDefault="00C200AB" w:rsidP="00C200AB">
      <w:pPr>
        <w:numPr>
          <w:ilvl w:val="0"/>
          <w:numId w:val="7"/>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Исполнение бюджета по расходам предусматривает:</w:t>
      </w:r>
    </w:p>
    <w:p w:rsidR="00C200AB" w:rsidRPr="00BE0B4E" w:rsidRDefault="00C200AB" w:rsidP="00C200AB">
      <w:pPr>
        <w:numPr>
          <w:ilvl w:val="0"/>
          <w:numId w:val="5"/>
        </w:numPr>
        <w:autoSpaceDE w:val="0"/>
        <w:jc w:val="both"/>
        <w:rPr>
          <w:rFonts w:ascii="Arial" w:hAnsi="Arial" w:cs="Arial"/>
          <w:sz w:val="24"/>
          <w:szCs w:val="24"/>
          <w:lang w:val="ru-RU"/>
        </w:rPr>
      </w:pPr>
      <w:r w:rsidRPr="00BE0B4E">
        <w:rPr>
          <w:rFonts w:ascii="Arial" w:hAnsi="Arial" w:cs="Arial"/>
          <w:sz w:val="24"/>
          <w:szCs w:val="24"/>
          <w:lang w:val="ru-RU"/>
        </w:rPr>
        <w:t>принятие и учет бюджетных и денежных обязательств;;</w:t>
      </w:r>
    </w:p>
    <w:p w:rsidR="00C200AB" w:rsidRPr="00BE0B4E" w:rsidRDefault="00C200AB" w:rsidP="00C200AB">
      <w:pPr>
        <w:numPr>
          <w:ilvl w:val="0"/>
          <w:numId w:val="5"/>
        </w:numPr>
        <w:autoSpaceDE w:val="0"/>
        <w:ind w:firstLine="720"/>
        <w:jc w:val="both"/>
        <w:rPr>
          <w:rFonts w:ascii="Arial" w:hAnsi="Arial" w:cs="Arial"/>
          <w:sz w:val="24"/>
          <w:szCs w:val="24"/>
        </w:rPr>
      </w:pPr>
      <w:r w:rsidRPr="00BE0B4E">
        <w:rPr>
          <w:rFonts w:ascii="Arial" w:hAnsi="Arial" w:cs="Arial"/>
          <w:sz w:val="24"/>
          <w:szCs w:val="24"/>
        </w:rPr>
        <w:t>подтверждение</w:t>
      </w:r>
      <w:r w:rsidRPr="00BE0B4E">
        <w:rPr>
          <w:rFonts w:ascii="Arial" w:hAnsi="Arial" w:cs="Arial"/>
          <w:sz w:val="24"/>
          <w:szCs w:val="24"/>
          <w:lang w:val="ru-RU"/>
        </w:rPr>
        <w:t xml:space="preserve"> </w:t>
      </w:r>
      <w:r w:rsidRPr="00BE0B4E">
        <w:rPr>
          <w:rFonts w:ascii="Arial" w:hAnsi="Arial" w:cs="Arial"/>
          <w:sz w:val="24"/>
          <w:szCs w:val="24"/>
        </w:rPr>
        <w:t>денежных</w:t>
      </w:r>
      <w:r w:rsidRPr="00BE0B4E">
        <w:rPr>
          <w:rFonts w:ascii="Arial" w:hAnsi="Arial" w:cs="Arial"/>
          <w:sz w:val="24"/>
          <w:szCs w:val="24"/>
          <w:lang w:val="ru-RU"/>
        </w:rPr>
        <w:t xml:space="preserve"> </w:t>
      </w:r>
      <w:r w:rsidRPr="00BE0B4E">
        <w:rPr>
          <w:rFonts w:ascii="Arial" w:hAnsi="Arial" w:cs="Arial"/>
          <w:sz w:val="24"/>
          <w:szCs w:val="24"/>
        </w:rPr>
        <w:t>обязательств;</w:t>
      </w:r>
    </w:p>
    <w:p w:rsidR="00C200AB" w:rsidRPr="00BE0B4E" w:rsidRDefault="00C200AB" w:rsidP="00C200AB">
      <w:pPr>
        <w:numPr>
          <w:ilvl w:val="0"/>
          <w:numId w:val="5"/>
        </w:numPr>
        <w:autoSpaceDE w:val="0"/>
        <w:ind w:firstLine="720"/>
        <w:jc w:val="both"/>
        <w:rPr>
          <w:rFonts w:ascii="Arial" w:hAnsi="Arial" w:cs="Arial"/>
          <w:sz w:val="24"/>
          <w:szCs w:val="24"/>
        </w:rPr>
      </w:pPr>
      <w:r w:rsidRPr="00BE0B4E">
        <w:rPr>
          <w:rFonts w:ascii="Arial" w:hAnsi="Arial" w:cs="Arial"/>
          <w:sz w:val="24"/>
          <w:szCs w:val="24"/>
        </w:rPr>
        <w:t>санкционирование</w:t>
      </w:r>
      <w:r w:rsidRPr="00BE0B4E">
        <w:rPr>
          <w:rFonts w:ascii="Arial" w:hAnsi="Arial" w:cs="Arial"/>
          <w:sz w:val="24"/>
          <w:szCs w:val="24"/>
          <w:lang w:val="ru-RU"/>
        </w:rPr>
        <w:t xml:space="preserve"> </w:t>
      </w:r>
      <w:r w:rsidRPr="00BE0B4E">
        <w:rPr>
          <w:rFonts w:ascii="Arial" w:hAnsi="Arial" w:cs="Arial"/>
          <w:sz w:val="24"/>
          <w:szCs w:val="24"/>
        </w:rPr>
        <w:t>оплаты</w:t>
      </w:r>
      <w:r w:rsidRPr="00BE0B4E">
        <w:rPr>
          <w:rFonts w:ascii="Arial" w:hAnsi="Arial" w:cs="Arial"/>
          <w:sz w:val="24"/>
          <w:szCs w:val="24"/>
          <w:lang w:val="ru-RU"/>
        </w:rPr>
        <w:t xml:space="preserve"> </w:t>
      </w:r>
      <w:r w:rsidRPr="00BE0B4E">
        <w:rPr>
          <w:rFonts w:ascii="Arial" w:hAnsi="Arial" w:cs="Arial"/>
          <w:sz w:val="24"/>
          <w:szCs w:val="24"/>
        </w:rPr>
        <w:t>денежных</w:t>
      </w:r>
      <w:r w:rsidRPr="00BE0B4E">
        <w:rPr>
          <w:rFonts w:ascii="Arial" w:hAnsi="Arial" w:cs="Arial"/>
          <w:sz w:val="24"/>
          <w:szCs w:val="24"/>
          <w:lang w:val="ru-RU"/>
        </w:rPr>
        <w:t xml:space="preserve"> </w:t>
      </w:r>
      <w:r w:rsidRPr="00BE0B4E">
        <w:rPr>
          <w:rFonts w:ascii="Arial" w:hAnsi="Arial" w:cs="Arial"/>
          <w:sz w:val="24"/>
          <w:szCs w:val="24"/>
        </w:rPr>
        <w:t>обязательств;</w:t>
      </w:r>
    </w:p>
    <w:p w:rsidR="00C200AB" w:rsidRPr="00BE0B4E" w:rsidRDefault="00C200AB" w:rsidP="00C200AB">
      <w:pPr>
        <w:numPr>
          <w:ilvl w:val="0"/>
          <w:numId w:val="5"/>
        </w:numPr>
        <w:autoSpaceDE w:val="0"/>
        <w:ind w:firstLine="720"/>
        <w:jc w:val="both"/>
        <w:rPr>
          <w:rFonts w:ascii="Arial" w:hAnsi="Arial" w:cs="Arial"/>
          <w:sz w:val="24"/>
          <w:szCs w:val="24"/>
        </w:rPr>
      </w:pPr>
      <w:r w:rsidRPr="00BE0B4E">
        <w:rPr>
          <w:rFonts w:ascii="Arial" w:hAnsi="Arial" w:cs="Arial"/>
          <w:sz w:val="24"/>
          <w:szCs w:val="24"/>
        </w:rPr>
        <w:t>подтверждение</w:t>
      </w:r>
      <w:r w:rsidRPr="00BE0B4E">
        <w:rPr>
          <w:rFonts w:ascii="Arial" w:hAnsi="Arial" w:cs="Arial"/>
          <w:sz w:val="24"/>
          <w:szCs w:val="24"/>
          <w:lang w:val="ru-RU"/>
        </w:rPr>
        <w:t xml:space="preserve"> </w:t>
      </w:r>
      <w:r w:rsidRPr="00BE0B4E">
        <w:rPr>
          <w:rFonts w:ascii="Arial" w:hAnsi="Arial" w:cs="Arial"/>
          <w:sz w:val="24"/>
          <w:szCs w:val="24"/>
        </w:rPr>
        <w:t>исполнения</w:t>
      </w:r>
      <w:r w:rsidRPr="00BE0B4E">
        <w:rPr>
          <w:rFonts w:ascii="Arial" w:hAnsi="Arial" w:cs="Arial"/>
          <w:sz w:val="24"/>
          <w:szCs w:val="24"/>
          <w:lang w:val="ru-RU"/>
        </w:rPr>
        <w:t xml:space="preserve"> </w:t>
      </w:r>
      <w:r w:rsidRPr="00BE0B4E">
        <w:rPr>
          <w:rFonts w:ascii="Arial" w:hAnsi="Arial" w:cs="Arial"/>
          <w:sz w:val="24"/>
          <w:szCs w:val="24"/>
        </w:rPr>
        <w:t>денежных</w:t>
      </w:r>
      <w:r w:rsidRPr="00BE0B4E">
        <w:rPr>
          <w:rFonts w:ascii="Arial" w:hAnsi="Arial" w:cs="Arial"/>
          <w:sz w:val="24"/>
          <w:szCs w:val="24"/>
          <w:lang w:val="ru-RU"/>
        </w:rPr>
        <w:t xml:space="preserve"> </w:t>
      </w:r>
      <w:r w:rsidRPr="00BE0B4E">
        <w:rPr>
          <w:rFonts w:ascii="Arial" w:hAnsi="Arial" w:cs="Arial"/>
          <w:sz w:val="24"/>
          <w:szCs w:val="24"/>
        </w:rPr>
        <w:t>обязательств.</w:t>
      </w:r>
    </w:p>
    <w:p w:rsidR="00C200AB" w:rsidRPr="00BE0B4E" w:rsidRDefault="00C200AB" w:rsidP="00C200AB">
      <w:pPr>
        <w:numPr>
          <w:ilvl w:val="0"/>
          <w:numId w:val="7"/>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Получатель бюджетных средств принимает бюджетные обязательства в пределах доведенных до него лимитов бюджетных обязательств.</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C200AB" w:rsidRPr="00BE0B4E" w:rsidRDefault="00C200AB" w:rsidP="00C200AB">
      <w:pPr>
        <w:numPr>
          <w:ilvl w:val="0"/>
          <w:numId w:val="7"/>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местной администрацией в соответствии с положениями Бюджетного кодекса Российской Федерации.</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200AB" w:rsidRPr="00BE0B4E" w:rsidRDefault="00C200AB" w:rsidP="00C200AB">
      <w:pPr>
        <w:numPr>
          <w:ilvl w:val="0"/>
          <w:numId w:val="7"/>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autoSpaceDE w:val="0"/>
        <w:autoSpaceDN w:val="0"/>
        <w:adjustRightInd w:val="0"/>
        <w:ind w:firstLine="720"/>
        <w:jc w:val="center"/>
        <w:outlineLvl w:val="3"/>
        <w:rPr>
          <w:rFonts w:ascii="Arial" w:hAnsi="Arial" w:cs="Arial"/>
          <w:b/>
          <w:sz w:val="24"/>
          <w:szCs w:val="24"/>
          <w:lang w:val="ru-RU"/>
        </w:rPr>
      </w:pPr>
      <w:r w:rsidRPr="00BE0B4E">
        <w:rPr>
          <w:rFonts w:ascii="Arial" w:hAnsi="Arial" w:cs="Arial"/>
          <w:b/>
          <w:sz w:val="24"/>
          <w:szCs w:val="24"/>
          <w:lang w:val="ru-RU"/>
        </w:rPr>
        <w:t xml:space="preserve">Статья </w:t>
      </w:r>
      <w:r w:rsidRPr="00BE0B4E">
        <w:rPr>
          <w:rFonts w:ascii="Arial" w:hAnsi="Arial" w:cs="Arial"/>
          <w:b/>
          <w:bCs/>
          <w:sz w:val="24"/>
          <w:szCs w:val="24"/>
          <w:lang w:val="ru-RU"/>
        </w:rPr>
        <w:t>23</w:t>
      </w:r>
      <w:r w:rsidRPr="00BE0B4E">
        <w:rPr>
          <w:rFonts w:ascii="Arial" w:hAnsi="Arial" w:cs="Arial"/>
          <w:b/>
          <w:sz w:val="24"/>
          <w:szCs w:val="24"/>
          <w:lang w:val="ru-RU"/>
        </w:rPr>
        <w:t>. Исполнение бюджета по источникам финансирования дефицита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установленном местной администрацией в соответствии с положениями Бюджетного кодекса Российской Федерации.</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местной администрацией.</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autoSpaceDE w:val="0"/>
        <w:autoSpaceDN w:val="0"/>
        <w:adjustRightInd w:val="0"/>
        <w:ind w:firstLine="720"/>
        <w:jc w:val="center"/>
        <w:outlineLvl w:val="3"/>
        <w:rPr>
          <w:rFonts w:ascii="Arial" w:hAnsi="Arial" w:cs="Arial"/>
          <w:b/>
          <w:sz w:val="24"/>
          <w:szCs w:val="24"/>
          <w:lang w:val="ru-RU"/>
        </w:rPr>
      </w:pPr>
      <w:r w:rsidRPr="00BE0B4E">
        <w:rPr>
          <w:rFonts w:ascii="Arial" w:hAnsi="Arial" w:cs="Arial"/>
          <w:b/>
          <w:sz w:val="24"/>
          <w:szCs w:val="24"/>
          <w:lang w:val="ru-RU"/>
        </w:rPr>
        <w:t xml:space="preserve">Статья </w:t>
      </w:r>
      <w:r w:rsidRPr="00BE0B4E">
        <w:rPr>
          <w:rFonts w:ascii="Arial" w:hAnsi="Arial" w:cs="Arial"/>
          <w:b/>
          <w:bCs/>
          <w:sz w:val="24"/>
          <w:szCs w:val="24"/>
          <w:lang w:val="ru-RU"/>
        </w:rPr>
        <w:t>24</w:t>
      </w:r>
      <w:r w:rsidRPr="00BE0B4E">
        <w:rPr>
          <w:rFonts w:ascii="Arial" w:hAnsi="Arial" w:cs="Arial"/>
          <w:b/>
          <w:sz w:val="24"/>
          <w:szCs w:val="24"/>
          <w:lang w:val="ru-RU"/>
        </w:rPr>
        <w:t>. Лицевые счета для учета операций по исполнению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25. Бюджетная смета</w:t>
      </w:r>
    </w:p>
    <w:p w:rsidR="00C200AB" w:rsidRPr="00BE0B4E" w:rsidRDefault="00C200AB" w:rsidP="00C200AB">
      <w:pPr>
        <w:pStyle w:val="ConsNormal"/>
        <w:widowControl/>
        <w:jc w:val="both"/>
        <w:rPr>
          <w:b/>
          <w:sz w:val="24"/>
          <w:szCs w:val="24"/>
        </w:rPr>
      </w:pPr>
    </w:p>
    <w:p w:rsidR="00C200AB" w:rsidRPr="00BE0B4E" w:rsidRDefault="00C200AB" w:rsidP="00C200AB">
      <w:pPr>
        <w:numPr>
          <w:ilvl w:val="1"/>
          <w:numId w:val="6"/>
        </w:numPr>
        <w:tabs>
          <w:tab w:val="left" w:pos="600"/>
        </w:tabs>
        <w:autoSpaceDE w:val="0"/>
        <w:ind w:firstLine="720"/>
        <w:jc w:val="both"/>
        <w:rPr>
          <w:rFonts w:ascii="Arial" w:hAnsi="Arial" w:cs="Arial"/>
          <w:sz w:val="24"/>
          <w:szCs w:val="24"/>
          <w:lang w:val="ru-RU"/>
        </w:rPr>
      </w:pPr>
      <w:r w:rsidRPr="00BE0B4E">
        <w:rPr>
          <w:rFonts w:ascii="Arial" w:hAnsi="Arial" w:cs="Arial"/>
          <w:sz w:val="24"/>
          <w:szCs w:val="24"/>
          <w:lang w:val="ru-RU"/>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C200AB" w:rsidRPr="00BE0B4E" w:rsidRDefault="00C200AB" w:rsidP="00C200AB">
      <w:pPr>
        <w:numPr>
          <w:ilvl w:val="1"/>
          <w:numId w:val="6"/>
        </w:numPr>
        <w:autoSpaceDE w:val="0"/>
        <w:ind w:firstLine="720"/>
        <w:jc w:val="both"/>
        <w:rPr>
          <w:rFonts w:ascii="Arial" w:hAnsi="Arial" w:cs="Arial"/>
          <w:sz w:val="24"/>
          <w:szCs w:val="24"/>
          <w:lang w:val="ru-RU"/>
        </w:rPr>
      </w:pPr>
      <w:r w:rsidRPr="00BE0B4E">
        <w:rPr>
          <w:rFonts w:ascii="Arial" w:hAnsi="Arial" w:cs="Arial"/>
          <w:sz w:val="24"/>
          <w:szCs w:val="24"/>
          <w:lang w:val="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200AB" w:rsidRPr="00BE0B4E" w:rsidRDefault="00C200AB" w:rsidP="00C200AB">
      <w:pPr>
        <w:autoSpaceDE w:val="0"/>
        <w:ind w:firstLine="720"/>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26. Финансирование представительного органа и контрольного органа</w:t>
      </w:r>
    </w:p>
    <w:p w:rsidR="00C200AB" w:rsidRPr="00BE0B4E" w:rsidRDefault="00C200AB" w:rsidP="00C200AB">
      <w:pPr>
        <w:pStyle w:val="ConsNormal"/>
        <w:widowControl/>
        <w:jc w:val="both"/>
        <w:rPr>
          <w:b/>
          <w:sz w:val="24"/>
          <w:szCs w:val="24"/>
        </w:rPr>
      </w:pP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Финансирование представительного органа и контрольного органа осуществляется путем перечисления денежных средств на лицевые счета представительного органа и контрольного органа, открытых в установленном порядке.</w:t>
      </w:r>
    </w:p>
    <w:p w:rsidR="00C200AB" w:rsidRPr="00BE0B4E" w:rsidRDefault="00C200AB" w:rsidP="00C200AB">
      <w:pPr>
        <w:autoSpaceDE w:val="0"/>
        <w:ind w:firstLine="720"/>
        <w:jc w:val="center"/>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27. Использование доходов, фактически полученных при исполнении бюджета сверх утвержденных решением представительного органа о местном бюджете</w:t>
      </w:r>
    </w:p>
    <w:p w:rsidR="00C200AB" w:rsidRPr="00BE0B4E" w:rsidRDefault="00C200AB" w:rsidP="00C200AB">
      <w:pPr>
        <w:pStyle w:val="ConsNormal"/>
        <w:widowControl/>
        <w:jc w:val="both"/>
        <w:rPr>
          <w:b/>
          <w:sz w:val="24"/>
          <w:szCs w:val="24"/>
        </w:rPr>
      </w:pP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 xml:space="preserve">1. Доходы, фактически полученные при исполнении бюджета сверх утвержденных решением представительного органа о местном бюджете общего объема доходов, могут направляться финансовым органом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2 статьи 40 настоящего Положения. При этом в решение о местном бюджете на текущий финансовый год и плановый период не вносится изменений. </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обюджете на текущий финансовый год и плановый период.</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пунктом 5 статьи 242 Бюджетного кодекса Российской Федерации,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C200AB" w:rsidRPr="00BE0B4E" w:rsidRDefault="00C200AB" w:rsidP="00C200AB">
      <w:pPr>
        <w:autoSpaceDE w:val="0"/>
        <w:autoSpaceDN w:val="0"/>
        <w:adjustRightInd w:val="0"/>
        <w:ind w:firstLine="720"/>
        <w:jc w:val="both"/>
        <w:outlineLvl w:val="3"/>
        <w:rPr>
          <w:rFonts w:ascii="Arial" w:hAnsi="Arial" w:cs="Arial"/>
          <w:b/>
          <w:sz w:val="24"/>
          <w:szCs w:val="24"/>
          <w:lang w:val="ru-RU"/>
        </w:rPr>
      </w:pPr>
    </w:p>
    <w:p w:rsidR="00C200AB" w:rsidRPr="00BE0B4E" w:rsidRDefault="00C200AB" w:rsidP="00C200AB">
      <w:pPr>
        <w:autoSpaceDE w:val="0"/>
        <w:ind w:firstLine="720"/>
        <w:jc w:val="center"/>
        <w:rPr>
          <w:rFonts w:ascii="Arial" w:hAnsi="Arial" w:cs="Arial"/>
          <w:b/>
          <w:sz w:val="24"/>
          <w:szCs w:val="24"/>
          <w:lang w:val="ru-RU"/>
        </w:rPr>
      </w:pPr>
      <w:r w:rsidRPr="00BE0B4E">
        <w:rPr>
          <w:rFonts w:ascii="Arial" w:hAnsi="Arial" w:cs="Arial"/>
          <w:b/>
          <w:sz w:val="24"/>
          <w:szCs w:val="24"/>
          <w:lang w:val="ru-RU"/>
        </w:rPr>
        <w:t>Статья 28. Составление бюджетной отчетности</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Главные администраторы средств местного бюджета представляют сводную бюджетную отчетность в финансовые органы муниципального образования в установленные сроки.</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2. Бюджетная отчетность МО Брагинский сельсовет составляется местной администрацией на основании сводной бюджетной отчетности главных администраторов бюджетных средств.</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3. Бюджетная отчетность является годовой. Отчет об исполнении бюджета является ежеквартальным.</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4. Бюджетная отчетность представляется бухгалтером в местную администрацию.</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5.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представительный орган и созданный им орган внешнего муниципального финансового контроля.</w:t>
      </w: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Годовой отчет об исполнении местного бюджета подлежит утверждению решением представительного органа.</w:t>
      </w:r>
    </w:p>
    <w:p w:rsidR="00C200AB" w:rsidRPr="00BE0B4E" w:rsidRDefault="00C200AB" w:rsidP="00C200AB">
      <w:pPr>
        <w:autoSpaceDE w:val="0"/>
        <w:ind w:firstLine="720"/>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29. Завершение текущего финансового года</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numPr>
          <w:ilvl w:val="0"/>
          <w:numId w:val="20"/>
        </w:numPr>
        <w:ind w:firstLine="720"/>
        <w:jc w:val="both"/>
        <w:rPr>
          <w:sz w:val="24"/>
          <w:szCs w:val="24"/>
        </w:rPr>
      </w:pPr>
      <w:r w:rsidRPr="00BE0B4E">
        <w:rPr>
          <w:sz w:val="24"/>
          <w:szCs w:val="24"/>
        </w:rPr>
        <w:t>Операции по исполнению бюджета завершаются 31 декабря.</w:t>
      </w:r>
    </w:p>
    <w:p w:rsidR="00C200AB" w:rsidRPr="00BE0B4E" w:rsidRDefault="00C200AB" w:rsidP="00C200AB">
      <w:pPr>
        <w:pStyle w:val="ConsNormal"/>
        <w:widowControl/>
        <w:numPr>
          <w:ilvl w:val="0"/>
          <w:numId w:val="20"/>
        </w:numPr>
        <w:ind w:firstLine="720"/>
        <w:jc w:val="both"/>
        <w:rPr>
          <w:sz w:val="24"/>
          <w:szCs w:val="24"/>
        </w:rPr>
      </w:pPr>
      <w:r w:rsidRPr="00BE0B4E">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200AB" w:rsidRPr="00BE0B4E" w:rsidRDefault="00C200AB" w:rsidP="00C200AB">
      <w:pPr>
        <w:numPr>
          <w:ilvl w:val="0"/>
          <w:numId w:val="20"/>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200AB" w:rsidRPr="00BE0B4E" w:rsidRDefault="00C200AB" w:rsidP="00C200AB">
      <w:pPr>
        <w:numPr>
          <w:ilvl w:val="0"/>
          <w:numId w:val="20"/>
        </w:num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200AB" w:rsidRPr="00BE0B4E" w:rsidRDefault="00C200AB" w:rsidP="00C200AB">
      <w:pPr>
        <w:numPr>
          <w:ilvl w:val="0"/>
          <w:numId w:val="20"/>
        </w:numPr>
        <w:tabs>
          <w:tab w:val="left" w:pos="0"/>
        </w:tabs>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Местная администрация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200AB" w:rsidRPr="00BE0B4E" w:rsidRDefault="00C200AB" w:rsidP="00C200AB">
      <w:pPr>
        <w:autoSpaceDE w:val="0"/>
        <w:autoSpaceDN w:val="0"/>
        <w:adjustRightInd w:val="0"/>
        <w:ind w:firstLine="720"/>
        <w:jc w:val="center"/>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Глава 6. Составление, внешняя проверка, рассмотрение и утверждение бюджетной отчетности. Муниципальный финансовый контроль</w:t>
      </w:r>
    </w:p>
    <w:p w:rsidR="00C200AB" w:rsidRPr="00BE0B4E" w:rsidRDefault="00C200AB" w:rsidP="00C200AB">
      <w:pPr>
        <w:pStyle w:val="ConsNormal"/>
        <w:widowControl/>
        <w:jc w:val="center"/>
        <w:rPr>
          <w:b/>
          <w:sz w:val="24"/>
          <w:szCs w:val="24"/>
        </w:rPr>
      </w:pPr>
    </w:p>
    <w:p w:rsidR="00C200AB" w:rsidRPr="00BE0B4E" w:rsidRDefault="00C200AB" w:rsidP="00C200AB">
      <w:pPr>
        <w:autoSpaceDE w:val="0"/>
        <w:ind w:firstLine="720"/>
        <w:jc w:val="center"/>
        <w:rPr>
          <w:rFonts w:ascii="Arial" w:hAnsi="Arial" w:cs="Arial"/>
          <w:b/>
          <w:sz w:val="24"/>
          <w:szCs w:val="24"/>
          <w:lang w:val="ru-RU"/>
        </w:rPr>
      </w:pPr>
      <w:r w:rsidRPr="00BE0B4E">
        <w:rPr>
          <w:rFonts w:ascii="Arial" w:hAnsi="Arial" w:cs="Arial"/>
          <w:b/>
          <w:sz w:val="24"/>
          <w:szCs w:val="24"/>
          <w:lang w:val="ru-RU"/>
        </w:rPr>
        <w:t>Статья 30. Муниципальный финансовый контроль</w:t>
      </w:r>
    </w:p>
    <w:p w:rsidR="00C200AB" w:rsidRPr="00BE0B4E" w:rsidRDefault="00C200AB" w:rsidP="00C200AB">
      <w:pPr>
        <w:autoSpaceDE w:val="0"/>
        <w:autoSpaceDN w:val="0"/>
        <w:adjustRightInd w:val="0"/>
        <w:ind w:firstLine="720"/>
        <w:jc w:val="both"/>
        <w:outlineLvl w:val="3"/>
        <w:rPr>
          <w:rFonts w:ascii="Arial" w:hAnsi="Arial" w:cs="Arial"/>
          <w:b/>
          <w:sz w:val="24"/>
          <w:szCs w:val="24"/>
          <w:lang w:val="ru-RU"/>
        </w:rPr>
      </w:pPr>
    </w:p>
    <w:p w:rsidR="00C200AB" w:rsidRPr="00BE0B4E" w:rsidRDefault="00C200AB" w:rsidP="00C200AB">
      <w:pPr>
        <w:autoSpaceDE w:val="0"/>
        <w:ind w:firstLine="720"/>
        <w:jc w:val="both"/>
        <w:rPr>
          <w:rFonts w:ascii="Arial" w:hAnsi="Arial" w:cs="Arial"/>
          <w:sz w:val="24"/>
          <w:szCs w:val="24"/>
          <w:lang w:val="ru-RU"/>
        </w:rPr>
      </w:pPr>
      <w:r w:rsidRPr="00BE0B4E">
        <w:rPr>
          <w:rFonts w:ascii="Arial" w:hAnsi="Arial" w:cs="Arial"/>
          <w:sz w:val="24"/>
          <w:szCs w:val="24"/>
          <w:lang w:val="ru-RU"/>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C200AB" w:rsidRPr="00BE0B4E" w:rsidRDefault="00C200AB" w:rsidP="00C200AB">
      <w:pPr>
        <w:autoSpaceDE w:val="0"/>
        <w:ind w:firstLine="720"/>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31. Порядок представления отчетности об исполнении местного бюджета и отчета об исполнении местного бюджета за истекший финансовый год</w:t>
      </w:r>
    </w:p>
    <w:p w:rsidR="00C200AB" w:rsidRPr="00BE0B4E" w:rsidRDefault="00C200AB" w:rsidP="00C200AB">
      <w:pPr>
        <w:pStyle w:val="ConsNormal"/>
        <w:widowControl/>
        <w:jc w:val="both"/>
        <w:rPr>
          <w:sz w:val="24"/>
          <w:szCs w:val="24"/>
        </w:rPr>
      </w:pPr>
      <w:r w:rsidRPr="00BE0B4E">
        <w:rPr>
          <w:sz w:val="24"/>
          <w:szCs w:val="24"/>
        </w:rPr>
        <w:t>1. Отчет об исполнении местного бюджета за первый квартал, полугодие и девять месяцев текущего финансового года утверждается местной администрацией.</w:t>
      </w:r>
    </w:p>
    <w:p w:rsidR="00C200AB" w:rsidRPr="00BE0B4E" w:rsidRDefault="00C200AB" w:rsidP="00C200AB">
      <w:pPr>
        <w:pStyle w:val="ConsNormal"/>
        <w:widowControl/>
        <w:jc w:val="both"/>
        <w:rPr>
          <w:sz w:val="24"/>
          <w:szCs w:val="24"/>
        </w:rPr>
      </w:pPr>
      <w:r w:rsidRPr="00BE0B4E">
        <w:rPr>
          <w:sz w:val="24"/>
          <w:szCs w:val="24"/>
        </w:rPr>
        <w:t>Отчетность за первый квартал, полугодие и девять месяцев текущего финансового года об исполнении местного бюджета направляется главой местной администрации в контрольный орган не позднее чем через 25 дней по истечении очередного квартала.</w:t>
      </w:r>
    </w:p>
    <w:p w:rsidR="00C200AB" w:rsidRPr="00BE0B4E" w:rsidRDefault="00C200AB" w:rsidP="00C200AB">
      <w:pPr>
        <w:pStyle w:val="ConsNormal"/>
        <w:widowControl/>
        <w:jc w:val="both"/>
        <w:rPr>
          <w:sz w:val="24"/>
          <w:szCs w:val="24"/>
        </w:rPr>
      </w:pPr>
      <w:r w:rsidRPr="00BE0B4E">
        <w:rPr>
          <w:sz w:val="24"/>
          <w:szCs w:val="24"/>
        </w:rPr>
        <w:t>Ежеквартальная отчетность об исполнении местного бюджета включает в себя следующие документы и материалы:</w:t>
      </w:r>
    </w:p>
    <w:p w:rsidR="00C200AB" w:rsidRPr="00BE0B4E" w:rsidRDefault="00C200AB" w:rsidP="00C200AB">
      <w:pPr>
        <w:pStyle w:val="ConsNormal"/>
        <w:widowControl/>
        <w:jc w:val="both"/>
        <w:rPr>
          <w:sz w:val="24"/>
          <w:szCs w:val="24"/>
        </w:rPr>
      </w:pPr>
      <w:r w:rsidRPr="00BE0B4E">
        <w:rPr>
          <w:sz w:val="24"/>
          <w:szCs w:val="24"/>
        </w:rPr>
        <w:t>а) прогноз исполнения бюджета поселения до конца очередного финансового года;</w:t>
      </w:r>
    </w:p>
    <w:p w:rsidR="00C200AB" w:rsidRPr="00BE0B4E" w:rsidRDefault="00C200AB" w:rsidP="00C200AB">
      <w:pPr>
        <w:pStyle w:val="ConsNormal"/>
        <w:widowControl/>
        <w:jc w:val="both"/>
        <w:rPr>
          <w:sz w:val="24"/>
          <w:szCs w:val="24"/>
        </w:rPr>
      </w:pPr>
      <w:r w:rsidRPr="00BE0B4E">
        <w:rPr>
          <w:sz w:val="24"/>
          <w:szCs w:val="24"/>
        </w:rPr>
        <w:t>б) информацию об исполнении бюджета поселения за отчетный период нарастающим итогом с начала финансового года по доходам и расходам;</w:t>
      </w:r>
    </w:p>
    <w:p w:rsidR="00C200AB" w:rsidRPr="00BE0B4E" w:rsidRDefault="00C200AB" w:rsidP="00C200AB">
      <w:pPr>
        <w:pStyle w:val="ConsNormal"/>
        <w:widowControl/>
        <w:jc w:val="both"/>
        <w:rPr>
          <w:sz w:val="24"/>
          <w:szCs w:val="24"/>
        </w:rPr>
      </w:pPr>
      <w:r w:rsidRPr="00BE0B4E">
        <w:rPr>
          <w:sz w:val="24"/>
          <w:szCs w:val="24"/>
        </w:rPr>
        <w:t>в) информацию об использовании резервного фонда администрации поселения;</w:t>
      </w:r>
    </w:p>
    <w:p w:rsidR="00C200AB" w:rsidRPr="00BE0B4E" w:rsidRDefault="00C200AB" w:rsidP="00C200AB">
      <w:pPr>
        <w:pStyle w:val="ConsNormal"/>
        <w:widowControl/>
        <w:jc w:val="both"/>
        <w:rPr>
          <w:sz w:val="24"/>
          <w:szCs w:val="24"/>
        </w:rPr>
      </w:pPr>
      <w:r w:rsidRPr="00BE0B4E">
        <w:rPr>
          <w:sz w:val="24"/>
          <w:szCs w:val="24"/>
        </w:rPr>
        <w:t>г) информацию о финансировании муниципальных целевых программ;</w:t>
      </w:r>
    </w:p>
    <w:p w:rsidR="00C200AB" w:rsidRPr="00BE0B4E" w:rsidRDefault="00C200AB" w:rsidP="00C200AB">
      <w:pPr>
        <w:pStyle w:val="ConsNormal"/>
        <w:widowControl/>
        <w:jc w:val="both"/>
        <w:rPr>
          <w:sz w:val="24"/>
          <w:szCs w:val="24"/>
        </w:rPr>
      </w:pPr>
      <w:r w:rsidRPr="00BE0B4E">
        <w:rPr>
          <w:sz w:val="24"/>
          <w:szCs w:val="24"/>
        </w:rPr>
        <w:t>д) информацию о финансировании муниципальной адресной инвестиционной программы.</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2.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Отчет об исполнении местного бюджета должен по структуре соответствовать решению представительного органа о местном бюджете на отчетный год, включая приложения.</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местного бюджета.</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Отдельными приложениями к решению об исполнении бюджета за отчетный финансовый год утверждаются показатели:</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доходов бюджета по кодам классификации доходов бюджетов;</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расходов бюджета по ведомственной структуре расходов бюджета;</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расходов бюджета по разделам и подразделам классификации расходов бюджетов;</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источников финансирования дефицита бюджета по кодам классификации источников финансирования дефицитов бюджетов;</w:t>
      </w:r>
    </w:p>
    <w:p w:rsidR="00C200AB" w:rsidRPr="00BE0B4E" w:rsidRDefault="00C200AB" w:rsidP="00C200AB">
      <w:pPr>
        <w:ind w:firstLine="720"/>
        <w:jc w:val="both"/>
        <w:rPr>
          <w:rFonts w:ascii="Arial" w:hAnsi="Arial" w:cs="Arial"/>
          <w:sz w:val="24"/>
          <w:szCs w:val="24"/>
          <w:lang w:val="ru-RU"/>
        </w:rPr>
      </w:pPr>
      <w:r w:rsidRPr="00BE0B4E">
        <w:rPr>
          <w:rFonts w:ascii="Arial" w:hAnsi="Arial" w:cs="Arial"/>
          <w:sz w:val="24"/>
          <w:szCs w:val="24"/>
          <w:lang w:val="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C200AB" w:rsidRPr="00BE0B4E" w:rsidRDefault="00C200AB" w:rsidP="00C200AB">
      <w:pPr>
        <w:autoSpaceDE w:val="0"/>
        <w:autoSpaceDN w:val="0"/>
        <w:adjustRightInd w:val="0"/>
        <w:ind w:firstLine="720"/>
        <w:jc w:val="both"/>
        <w:rPr>
          <w:rFonts w:ascii="Arial" w:hAnsi="Arial" w:cs="Arial"/>
          <w:sz w:val="24"/>
          <w:szCs w:val="24"/>
          <w:lang w:val="ru-RU"/>
        </w:rPr>
      </w:pPr>
      <w:r w:rsidRPr="00BE0B4E">
        <w:rPr>
          <w:rFonts w:ascii="Arial" w:hAnsi="Arial" w:cs="Arial"/>
          <w:sz w:val="24"/>
          <w:szCs w:val="24"/>
          <w:lang w:val="ru-RU"/>
        </w:rPr>
        <w:t>Решением об исполнении местного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p>
    <w:p w:rsidR="00C200AB" w:rsidRPr="00BE0B4E" w:rsidRDefault="00C200AB" w:rsidP="00C200AB">
      <w:pPr>
        <w:autoSpaceDE w:val="0"/>
        <w:autoSpaceDN w:val="0"/>
        <w:adjustRightInd w:val="0"/>
        <w:ind w:firstLine="720"/>
        <w:jc w:val="both"/>
        <w:rPr>
          <w:rFonts w:ascii="Arial" w:hAnsi="Arial" w:cs="Arial"/>
          <w:sz w:val="24"/>
          <w:szCs w:val="24"/>
          <w:lang w:val="ru-RU"/>
        </w:rPr>
      </w:pPr>
    </w:p>
    <w:p w:rsidR="00C200AB" w:rsidRPr="00BE0B4E" w:rsidRDefault="00C200AB" w:rsidP="00C200AB">
      <w:pPr>
        <w:ind w:firstLine="720"/>
        <w:jc w:val="center"/>
        <w:rPr>
          <w:rFonts w:ascii="Arial" w:hAnsi="Arial" w:cs="Arial"/>
          <w:b/>
          <w:sz w:val="24"/>
          <w:szCs w:val="24"/>
          <w:lang w:val="ru-RU"/>
        </w:rPr>
      </w:pPr>
      <w:r w:rsidRPr="00BE0B4E">
        <w:rPr>
          <w:rFonts w:ascii="Arial" w:hAnsi="Arial" w:cs="Arial"/>
          <w:b/>
          <w:sz w:val="24"/>
          <w:szCs w:val="24"/>
          <w:lang w:val="ru-RU"/>
        </w:rPr>
        <w:t xml:space="preserve">Статья </w:t>
      </w:r>
      <w:r w:rsidRPr="00BE0B4E">
        <w:rPr>
          <w:rFonts w:ascii="Arial" w:hAnsi="Arial" w:cs="Arial"/>
          <w:b/>
          <w:iCs/>
          <w:sz w:val="24"/>
          <w:szCs w:val="24"/>
          <w:lang w:val="ru-RU"/>
        </w:rPr>
        <w:t>32</w:t>
      </w:r>
      <w:r w:rsidRPr="00BE0B4E">
        <w:rPr>
          <w:rFonts w:ascii="Arial" w:hAnsi="Arial" w:cs="Arial"/>
          <w:b/>
          <w:sz w:val="24"/>
          <w:szCs w:val="24"/>
          <w:lang w:val="ru-RU"/>
        </w:rPr>
        <w:t>. Порядок проведения внешней проверки годового отчета об исполнении местного бюджета</w:t>
      </w:r>
    </w:p>
    <w:p w:rsidR="00C200AB" w:rsidRPr="00BE0B4E" w:rsidRDefault="00C200AB" w:rsidP="00C200AB">
      <w:pPr>
        <w:ind w:firstLine="720"/>
        <w:jc w:val="both"/>
        <w:rPr>
          <w:rFonts w:ascii="Arial" w:hAnsi="Arial" w:cs="Arial"/>
          <w:b/>
          <w:sz w:val="24"/>
          <w:szCs w:val="24"/>
          <w:lang w:val="ru-RU"/>
        </w:rPr>
      </w:pPr>
    </w:p>
    <w:p w:rsidR="00C200AB" w:rsidRPr="00BE0B4E" w:rsidRDefault="00C200AB" w:rsidP="00C200AB">
      <w:pPr>
        <w:numPr>
          <w:ilvl w:val="3"/>
          <w:numId w:val="6"/>
        </w:numPr>
        <w:tabs>
          <w:tab w:val="clear" w:pos="2880"/>
          <w:tab w:val="num" w:pos="993"/>
        </w:tabs>
        <w:ind w:left="0" w:firstLine="720"/>
        <w:jc w:val="both"/>
        <w:rPr>
          <w:rFonts w:ascii="Arial" w:hAnsi="Arial" w:cs="Arial"/>
          <w:sz w:val="24"/>
          <w:szCs w:val="24"/>
          <w:lang w:val="ru-RU"/>
        </w:rPr>
      </w:pPr>
      <w:r w:rsidRPr="00BE0B4E">
        <w:rPr>
          <w:rFonts w:ascii="Arial" w:hAnsi="Arial" w:cs="Arial"/>
          <w:sz w:val="24"/>
          <w:szCs w:val="24"/>
          <w:lang w:val="ru-RU"/>
        </w:rPr>
        <w:t>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200AB" w:rsidRPr="00BE0B4E" w:rsidRDefault="00C200AB" w:rsidP="00C200AB">
      <w:pPr>
        <w:numPr>
          <w:ilvl w:val="3"/>
          <w:numId w:val="6"/>
        </w:numPr>
        <w:tabs>
          <w:tab w:val="clear" w:pos="2880"/>
          <w:tab w:val="num" w:pos="993"/>
        </w:tabs>
        <w:ind w:left="0" w:firstLine="720"/>
        <w:jc w:val="both"/>
        <w:rPr>
          <w:rFonts w:ascii="Arial" w:hAnsi="Arial" w:cs="Arial"/>
          <w:sz w:val="24"/>
          <w:szCs w:val="24"/>
          <w:lang w:val="ru-RU"/>
        </w:rPr>
      </w:pPr>
      <w:r w:rsidRPr="00BE0B4E">
        <w:rPr>
          <w:rFonts w:ascii="Arial" w:hAnsi="Arial" w:cs="Arial"/>
          <w:sz w:val="24"/>
          <w:szCs w:val="24"/>
          <w:lang w:val="ru-RU"/>
        </w:rPr>
        <w:t xml:space="preserve"> Внешняя проверка годового отчета об исполнении местного бюджета осуществляется контрольным органом на основании заключенного соглашения с муниципальным образованием Курагинский район. </w:t>
      </w:r>
    </w:p>
    <w:p w:rsidR="00C200AB" w:rsidRPr="00BE0B4E" w:rsidRDefault="00C200AB" w:rsidP="00C200AB">
      <w:pPr>
        <w:numPr>
          <w:ilvl w:val="3"/>
          <w:numId w:val="6"/>
        </w:numPr>
        <w:tabs>
          <w:tab w:val="clear" w:pos="2880"/>
          <w:tab w:val="num" w:pos="993"/>
        </w:tabs>
        <w:ind w:left="0" w:firstLine="720"/>
        <w:jc w:val="both"/>
        <w:rPr>
          <w:rFonts w:ascii="Arial" w:hAnsi="Arial" w:cs="Arial"/>
          <w:sz w:val="24"/>
          <w:szCs w:val="24"/>
          <w:lang w:val="ru-RU"/>
        </w:rPr>
      </w:pPr>
      <w:r w:rsidRPr="00BE0B4E">
        <w:rPr>
          <w:rFonts w:ascii="Arial" w:hAnsi="Arial" w:cs="Arial"/>
          <w:sz w:val="24"/>
          <w:szCs w:val="24"/>
          <w:lang w:val="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200AB" w:rsidRPr="00BE0B4E" w:rsidRDefault="00C200AB" w:rsidP="00C200AB">
      <w:pPr>
        <w:numPr>
          <w:ilvl w:val="3"/>
          <w:numId w:val="6"/>
        </w:numPr>
        <w:tabs>
          <w:tab w:val="clear" w:pos="2880"/>
          <w:tab w:val="num" w:pos="993"/>
        </w:tabs>
        <w:ind w:left="0" w:firstLine="720"/>
        <w:jc w:val="both"/>
        <w:rPr>
          <w:rFonts w:ascii="Arial" w:hAnsi="Arial" w:cs="Arial"/>
          <w:sz w:val="24"/>
          <w:szCs w:val="24"/>
          <w:lang w:val="ru-RU"/>
        </w:rPr>
      </w:pPr>
      <w:r w:rsidRPr="00BE0B4E">
        <w:rPr>
          <w:rFonts w:ascii="Arial" w:hAnsi="Arial" w:cs="Arial"/>
          <w:sz w:val="24"/>
          <w:szCs w:val="24"/>
          <w:lang w:val="ru-RU"/>
        </w:rPr>
        <w:t>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200AB" w:rsidRPr="00BE0B4E" w:rsidRDefault="00C200AB" w:rsidP="00C200AB">
      <w:pPr>
        <w:numPr>
          <w:ilvl w:val="3"/>
          <w:numId w:val="6"/>
        </w:numPr>
        <w:tabs>
          <w:tab w:val="clear" w:pos="2880"/>
          <w:tab w:val="num" w:pos="993"/>
        </w:tabs>
        <w:ind w:left="0" w:firstLine="720"/>
        <w:jc w:val="both"/>
        <w:rPr>
          <w:rFonts w:ascii="Arial" w:hAnsi="Arial" w:cs="Arial"/>
          <w:sz w:val="24"/>
          <w:szCs w:val="24"/>
          <w:lang w:val="ru-RU"/>
        </w:rPr>
      </w:pPr>
      <w:r w:rsidRPr="00BE0B4E">
        <w:rPr>
          <w:rFonts w:ascii="Arial" w:hAnsi="Arial" w:cs="Arial"/>
          <w:sz w:val="24"/>
          <w:szCs w:val="24"/>
          <w:lang w:val="ru-RU"/>
        </w:rPr>
        <w:t>Заключение на годовой отчет об исполнении местного бюджета представляется контрольным органом в представительный орган с одновременным направлением в местную администрацию.</w:t>
      </w:r>
    </w:p>
    <w:p w:rsidR="00C200AB" w:rsidRPr="00BE0B4E" w:rsidRDefault="00C200AB" w:rsidP="00C200AB">
      <w:pPr>
        <w:ind w:left="709"/>
        <w:jc w:val="both"/>
        <w:rPr>
          <w:rFonts w:ascii="Arial" w:hAnsi="Arial" w:cs="Arial"/>
          <w:sz w:val="24"/>
          <w:szCs w:val="24"/>
          <w:lang w:val="ru-RU"/>
        </w:rPr>
      </w:pPr>
    </w:p>
    <w:p w:rsidR="00C200AB" w:rsidRPr="00BE0B4E" w:rsidRDefault="00C200AB" w:rsidP="00C200AB">
      <w:pPr>
        <w:pStyle w:val="ConsNormal"/>
        <w:widowControl/>
        <w:jc w:val="center"/>
        <w:rPr>
          <w:b/>
          <w:sz w:val="24"/>
          <w:szCs w:val="24"/>
        </w:rPr>
      </w:pPr>
      <w:r w:rsidRPr="00BE0B4E">
        <w:rPr>
          <w:b/>
          <w:sz w:val="24"/>
          <w:szCs w:val="24"/>
        </w:rPr>
        <w:t>Статья 32. Рассмотрение отчета об исполнении местного бюджета представительным органом</w:t>
      </w:r>
    </w:p>
    <w:p w:rsidR="00C200AB" w:rsidRPr="00BE0B4E" w:rsidRDefault="00C200AB" w:rsidP="00C200AB">
      <w:pPr>
        <w:pStyle w:val="ConsNormal"/>
        <w:widowControl/>
        <w:jc w:val="both"/>
        <w:rPr>
          <w:b/>
          <w:sz w:val="24"/>
          <w:szCs w:val="24"/>
        </w:rPr>
      </w:pPr>
    </w:p>
    <w:p w:rsidR="00C200AB" w:rsidRPr="00BE0B4E" w:rsidRDefault="00C200AB" w:rsidP="00C200AB">
      <w:pPr>
        <w:pStyle w:val="ConsNormal"/>
        <w:widowControl/>
        <w:numPr>
          <w:ilvl w:val="0"/>
          <w:numId w:val="16"/>
        </w:numPr>
        <w:ind w:firstLine="720"/>
        <w:jc w:val="both"/>
        <w:rPr>
          <w:sz w:val="24"/>
          <w:szCs w:val="24"/>
        </w:rPr>
      </w:pPr>
      <w:r w:rsidRPr="00BE0B4E">
        <w:rPr>
          <w:sz w:val="24"/>
          <w:szCs w:val="24"/>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C200AB" w:rsidRPr="00BE0B4E" w:rsidRDefault="00C200AB" w:rsidP="00C200AB">
      <w:pPr>
        <w:pStyle w:val="ConsNormal"/>
        <w:widowControl/>
        <w:numPr>
          <w:ilvl w:val="0"/>
          <w:numId w:val="16"/>
        </w:numPr>
        <w:ind w:firstLine="720"/>
        <w:jc w:val="both"/>
        <w:rPr>
          <w:sz w:val="24"/>
          <w:szCs w:val="24"/>
        </w:rPr>
      </w:pPr>
      <w:r w:rsidRPr="00BE0B4E">
        <w:rPr>
          <w:sz w:val="24"/>
          <w:szCs w:val="24"/>
        </w:rPr>
        <w:t>На заседании представительного органа заслушивается доклад Главы местной администрации либо, по его распоряжению, заместителя Главы администрации об исполнении местного бюджета.</w:t>
      </w:r>
    </w:p>
    <w:p w:rsidR="00C200AB" w:rsidRPr="00BE0B4E" w:rsidRDefault="00C200AB" w:rsidP="00C200AB">
      <w:pPr>
        <w:pStyle w:val="ConsNormal"/>
        <w:widowControl/>
        <w:numPr>
          <w:ilvl w:val="0"/>
          <w:numId w:val="16"/>
        </w:numPr>
        <w:ind w:firstLine="720"/>
        <w:jc w:val="both"/>
        <w:rPr>
          <w:sz w:val="24"/>
          <w:szCs w:val="24"/>
        </w:rPr>
      </w:pPr>
      <w:r w:rsidRPr="00BE0B4E">
        <w:rPr>
          <w:sz w:val="24"/>
          <w:szCs w:val="24"/>
        </w:rPr>
        <w:t>По итогам обсуждения и рассмотрения отчета об исполнении местного бюджета представительный орган принимает одно из следующих решений:</w:t>
      </w:r>
    </w:p>
    <w:p w:rsidR="00C200AB" w:rsidRPr="00BE0B4E" w:rsidRDefault="00C200AB" w:rsidP="00C200AB">
      <w:pPr>
        <w:pStyle w:val="ConsNormal"/>
        <w:widowControl/>
        <w:numPr>
          <w:ilvl w:val="0"/>
          <w:numId w:val="15"/>
        </w:numPr>
        <w:ind w:firstLine="720"/>
        <w:jc w:val="both"/>
        <w:rPr>
          <w:sz w:val="24"/>
          <w:szCs w:val="24"/>
        </w:rPr>
      </w:pPr>
      <w:r w:rsidRPr="00BE0B4E">
        <w:rPr>
          <w:sz w:val="24"/>
          <w:szCs w:val="24"/>
        </w:rPr>
        <w:t>об утверждении отчета об исполнении местного бюджета и принятии соответствующего решения представительного органа;</w:t>
      </w:r>
    </w:p>
    <w:p w:rsidR="00C200AB" w:rsidRPr="00BE0B4E" w:rsidRDefault="00C200AB" w:rsidP="00C200AB">
      <w:pPr>
        <w:pStyle w:val="ConsNormal"/>
        <w:widowControl/>
        <w:numPr>
          <w:ilvl w:val="0"/>
          <w:numId w:val="15"/>
        </w:numPr>
        <w:ind w:firstLine="720"/>
        <w:jc w:val="both"/>
        <w:rPr>
          <w:sz w:val="24"/>
          <w:szCs w:val="24"/>
        </w:rPr>
      </w:pPr>
      <w:r w:rsidRPr="00BE0B4E">
        <w:rPr>
          <w:sz w:val="24"/>
          <w:szCs w:val="24"/>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63342A" w:rsidRPr="00BE0B4E" w:rsidRDefault="00C200AB" w:rsidP="00C200AB">
      <w:pPr>
        <w:rPr>
          <w:rFonts w:ascii="Arial" w:hAnsi="Arial" w:cs="Arial"/>
          <w:sz w:val="24"/>
          <w:szCs w:val="24"/>
          <w:lang w:val="ru-RU"/>
        </w:rPr>
      </w:pPr>
      <w:r w:rsidRPr="00BE0B4E">
        <w:rPr>
          <w:rFonts w:ascii="Arial" w:hAnsi="Arial" w:cs="Arial"/>
          <w:sz w:val="24"/>
          <w:szCs w:val="24"/>
          <w:lang w:val="ru-RU"/>
        </w:rPr>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sectPr w:rsidR="0063342A" w:rsidRPr="00BE0B4E" w:rsidSect="006334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C5" w:rsidRDefault="001C29C5" w:rsidP="00116595">
      <w:r>
        <w:separator/>
      </w:r>
    </w:p>
  </w:endnote>
  <w:endnote w:type="continuationSeparator" w:id="1">
    <w:p w:rsidR="001C29C5" w:rsidRDefault="001C29C5" w:rsidP="00116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87" w:rsidRDefault="001C29C5" w:rsidP="00E67A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C5" w:rsidRDefault="001C29C5" w:rsidP="00116595">
      <w:r>
        <w:separator/>
      </w:r>
    </w:p>
  </w:footnote>
  <w:footnote w:type="continuationSeparator" w:id="1">
    <w:p w:rsidR="001C29C5" w:rsidRDefault="001C29C5" w:rsidP="00116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0B" w:rsidRDefault="00CA7D0A">
    <w:pPr>
      <w:pStyle w:val="a4"/>
      <w:jc w:val="center"/>
    </w:pPr>
    <w:r>
      <w:fldChar w:fldCharType="begin"/>
    </w:r>
    <w:r w:rsidR="00C200AB">
      <w:instrText xml:space="preserve"> PAGE   \* MERGEFORMAT </w:instrText>
    </w:r>
    <w:r>
      <w:fldChar w:fldCharType="separate"/>
    </w:r>
    <w:r w:rsidR="00BE0B4E">
      <w:rPr>
        <w:noProof/>
      </w:rPr>
      <w:t>16</w:t>
    </w:r>
    <w:r>
      <w:fldChar w:fldCharType="end"/>
    </w:r>
  </w:p>
  <w:p w:rsidR="00955187" w:rsidRDefault="001C29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134"/>
        </w:tabs>
        <w:ind w:left="0" w:firstLine="709"/>
      </w:pPr>
      <w:rPr>
        <w:i w:val="0"/>
        <w:sz w:val="28"/>
        <w:szCs w:val="28"/>
      </w:rPr>
    </w:lvl>
  </w:abstractNum>
  <w:abstractNum w:abstractNumId="1">
    <w:nsid w:val="00000003"/>
    <w:multiLevelType w:val="singleLevel"/>
    <w:tmpl w:val="00000003"/>
    <w:name w:val="WW8Num12"/>
    <w:lvl w:ilvl="0">
      <w:start w:val="1"/>
      <w:numFmt w:val="decimal"/>
      <w:lvlText w:val="%1)"/>
      <w:lvlJc w:val="left"/>
      <w:pPr>
        <w:tabs>
          <w:tab w:val="num" w:pos="1134"/>
        </w:tabs>
        <w:ind w:left="0" w:firstLine="709"/>
      </w:pPr>
    </w:lvl>
  </w:abstractNum>
  <w:abstractNum w:abstractNumId="2">
    <w:nsid w:val="0000000F"/>
    <w:multiLevelType w:val="singleLevel"/>
    <w:tmpl w:val="0000000F"/>
    <w:name w:val="WW8Num14"/>
    <w:lvl w:ilvl="0">
      <w:start w:val="1"/>
      <w:numFmt w:val="decimal"/>
      <w:lvlText w:val="%1)"/>
      <w:lvlJc w:val="left"/>
      <w:pPr>
        <w:tabs>
          <w:tab w:val="num" w:pos="1134"/>
        </w:tabs>
        <w:ind w:left="0" w:firstLine="709"/>
      </w:pPr>
    </w:lvl>
  </w:abstractNum>
  <w:abstractNum w:abstractNumId="3">
    <w:nsid w:val="00000011"/>
    <w:multiLevelType w:val="multilevel"/>
    <w:tmpl w:val="00000011"/>
    <w:name w:val="WW8Num3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5"/>
    <w:multiLevelType w:val="singleLevel"/>
    <w:tmpl w:val="00000015"/>
    <w:name w:val="WW8Num7"/>
    <w:lvl w:ilvl="0">
      <w:start w:val="1"/>
      <w:numFmt w:val="decimal"/>
      <w:lvlText w:val="%1)"/>
      <w:lvlJc w:val="left"/>
      <w:pPr>
        <w:tabs>
          <w:tab w:val="num" w:pos="1134"/>
        </w:tabs>
        <w:ind w:left="0" w:firstLine="709"/>
      </w:pPr>
    </w:lvl>
  </w:abstractNum>
  <w:abstractNum w:abstractNumId="5">
    <w:nsid w:val="00000016"/>
    <w:multiLevelType w:val="multilevel"/>
    <w:tmpl w:val="00000016"/>
    <w:name w:val="WW8Num21"/>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6A5C8B"/>
    <w:multiLevelType w:val="hybridMultilevel"/>
    <w:tmpl w:val="07F0FF4A"/>
    <w:lvl w:ilvl="0" w:tplc="92E62774">
      <w:start w:val="1"/>
      <w:numFmt w:val="decimal"/>
      <w:lvlText w:val="%1."/>
      <w:lvlJc w:val="left"/>
      <w:pPr>
        <w:tabs>
          <w:tab w:val="num" w:pos="1134"/>
        </w:tabs>
        <w:ind w:left="0" w:firstLine="709"/>
      </w:pPr>
      <w:rPr>
        <w:rFonts w:ascii="Times New Roman" w:hAnsi="Times New Roman" w:hint="default"/>
        <w:b w:val="0"/>
        <w:i w:val="0"/>
        <w:sz w:val="28"/>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22"/>
  </w:num>
  <w:num w:numId="10">
    <w:abstractNumId w:val="18"/>
  </w:num>
  <w:num w:numId="11">
    <w:abstractNumId w:val="9"/>
  </w:num>
  <w:num w:numId="12">
    <w:abstractNumId w:val="8"/>
  </w:num>
  <w:num w:numId="13">
    <w:abstractNumId w:val="13"/>
  </w:num>
  <w:num w:numId="14">
    <w:abstractNumId w:val="17"/>
  </w:num>
  <w:num w:numId="15">
    <w:abstractNumId w:val="20"/>
  </w:num>
  <w:num w:numId="16">
    <w:abstractNumId w:val="14"/>
  </w:num>
  <w:num w:numId="17">
    <w:abstractNumId w:val="11"/>
  </w:num>
  <w:num w:numId="18">
    <w:abstractNumId w:val="19"/>
  </w:num>
  <w:num w:numId="19">
    <w:abstractNumId w:val="16"/>
  </w:num>
  <w:num w:numId="20">
    <w:abstractNumId w:val="12"/>
  </w:num>
  <w:num w:numId="21">
    <w:abstractNumId w:val="15"/>
  </w:num>
  <w:num w:numId="22">
    <w:abstractNumId w:val="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200AB"/>
    <w:rsid w:val="00116595"/>
    <w:rsid w:val="001C29C5"/>
    <w:rsid w:val="003C3FCB"/>
    <w:rsid w:val="0063342A"/>
    <w:rsid w:val="007A56FC"/>
    <w:rsid w:val="009E1E25"/>
    <w:rsid w:val="00BA4574"/>
    <w:rsid w:val="00BE0B4E"/>
    <w:rsid w:val="00C200AB"/>
    <w:rsid w:val="00C47EB4"/>
    <w:rsid w:val="00CA7D0A"/>
    <w:rsid w:val="00EC78A2"/>
    <w:rsid w:val="00ED2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AB"/>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qFormat/>
    <w:rsid w:val="00C200AB"/>
    <w:pPr>
      <w:keepNext/>
      <w:tabs>
        <w:tab w:val="num" w:pos="432"/>
      </w:tabs>
      <w:spacing w:before="240" w:after="60"/>
      <w:ind w:left="432" w:hanging="432"/>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00AB"/>
    <w:rPr>
      <w:rFonts w:ascii="Arial" w:eastAsia="Times New Roman" w:hAnsi="Arial" w:cs="Times New Roman"/>
      <w:b/>
      <w:kern w:val="1"/>
      <w:sz w:val="28"/>
      <w:szCs w:val="20"/>
      <w:lang w:val="en-US" w:eastAsia="hi-IN" w:bidi="hi-IN"/>
    </w:rPr>
  </w:style>
  <w:style w:type="character" w:styleId="a3">
    <w:name w:val="Strong"/>
    <w:basedOn w:val="a0"/>
    <w:uiPriority w:val="22"/>
    <w:qFormat/>
    <w:rsid w:val="00C200AB"/>
    <w:rPr>
      <w:b/>
      <w:bCs/>
    </w:rPr>
  </w:style>
  <w:style w:type="paragraph" w:customStyle="1" w:styleId="ConsNormal">
    <w:name w:val="ConsNormal"/>
    <w:rsid w:val="00C200AB"/>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header"/>
    <w:basedOn w:val="a"/>
    <w:link w:val="a5"/>
    <w:uiPriority w:val="99"/>
    <w:rsid w:val="00C200AB"/>
    <w:pPr>
      <w:tabs>
        <w:tab w:val="center" w:pos="4677"/>
        <w:tab w:val="right" w:pos="9355"/>
      </w:tabs>
    </w:pPr>
  </w:style>
  <w:style w:type="character" w:customStyle="1" w:styleId="a5">
    <w:name w:val="Верхний колонтитул Знак"/>
    <w:basedOn w:val="a0"/>
    <w:link w:val="a4"/>
    <w:uiPriority w:val="99"/>
    <w:rsid w:val="00C200AB"/>
    <w:rPr>
      <w:rFonts w:ascii="Times New Roman" w:eastAsia="Times New Roman" w:hAnsi="Times New Roman" w:cs="Times New Roman"/>
      <w:sz w:val="20"/>
      <w:szCs w:val="20"/>
      <w:lang w:val="en-US" w:eastAsia="hi-IN" w:bidi="hi-IN"/>
    </w:rPr>
  </w:style>
  <w:style w:type="paragraph" w:customStyle="1" w:styleId="ConsPlusNormal">
    <w:name w:val="ConsPlusNormal"/>
    <w:rsid w:val="00C200A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blk">
    <w:name w:val="blk"/>
    <w:basedOn w:val="a0"/>
    <w:rsid w:val="003C3FCB"/>
  </w:style>
  <w:style w:type="character" w:styleId="a6">
    <w:name w:val="Hyperlink"/>
    <w:basedOn w:val="a0"/>
    <w:uiPriority w:val="99"/>
    <w:semiHidden/>
    <w:unhideWhenUsed/>
    <w:rsid w:val="003C3FCB"/>
    <w:rPr>
      <w:color w:val="0000FF"/>
      <w:u w:val="single"/>
    </w:rPr>
  </w:style>
  <w:style w:type="paragraph" w:styleId="a7">
    <w:name w:val="Balloon Text"/>
    <w:basedOn w:val="a"/>
    <w:link w:val="a8"/>
    <w:uiPriority w:val="99"/>
    <w:semiHidden/>
    <w:unhideWhenUsed/>
    <w:rsid w:val="00EC78A2"/>
    <w:rPr>
      <w:rFonts w:ascii="Tahoma" w:hAnsi="Tahoma" w:cs="Mangal"/>
      <w:sz w:val="16"/>
      <w:szCs w:val="14"/>
    </w:rPr>
  </w:style>
  <w:style w:type="character" w:customStyle="1" w:styleId="a8">
    <w:name w:val="Текст выноски Знак"/>
    <w:basedOn w:val="a0"/>
    <w:link w:val="a7"/>
    <w:uiPriority w:val="99"/>
    <w:semiHidden/>
    <w:rsid w:val="00EC78A2"/>
    <w:rPr>
      <w:rFonts w:ascii="Tahoma" w:eastAsia="Times New Roman" w:hAnsi="Tahoma" w:cs="Mangal"/>
      <w:sz w:val="16"/>
      <w:szCs w:val="14"/>
      <w:lang w:val="en-US"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294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6165</Words>
  <Characters>35145</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процессе в муниципальном образовании</vt:lpstr>
      <vt:lpstr>Брагинский сельсовет</vt:lpstr>
      <vt:lpstr/>
      <vt:lpstr>Статья 10. Муниципальные программы</vt:lpstr>
    </vt:vector>
  </TitlesOfParts>
  <Company>Reanimator Extreme Edition</Company>
  <LinksUpToDate>false</LinksUpToDate>
  <CharactersWithSpaces>41228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2023-05-02T01:20:00Z</cp:lastPrinted>
  <dcterms:created xsi:type="dcterms:W3CDTF">2018-06-21T01:03:00Z</dcterms:created>
  <dcterms:modified xsi:type="dcterms:W3CDTF">2023-05-02T04:23:00Z</dcterms:modified>
</cp:coreProperties>
</file>