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8A" w:rsidRDefault="00980244" w:rsidP="00C96A8A">
      <w:pPr>
        <w:pStyle w:val="a3"/>
        <w:jc w:val="both"/>
        <w:rPr>
          <w:b/>
          <w:sz w:val="56"/>
        </w:rPr>
      </w:pPr>
      <w:r>
        <w:rPr>
          <w:b/>
          <w:sz w:val="56"/>
        </w:rPr>
        <w:t xml:space="preserve">БРАГИНСКИЙ </w:t>
      </w:r>
      <w:r w:rsidR="00C96A8A">
        <w:rPr>
          <w:b/>
          <w:sz w:val="56"/>
        </w:rPr>
        <w:t>ВЕСТНИК</w:t>
      </w:r>
    </w:p>
    <w:p w:rsidR="00C96A8A" w:rsidRDefault="00C96A8A" w:rsidP="00C96A8A">
      <w:pPr>
        <w:pStyle w:val="a3"/>
        <w:rPr>
          <w:b/>
          <w:sz w:val="36"/>
        </w:rPr>
      </w:pPr>
      <w:r>
        <w:rPr>
          <w:b/>
          <w:sz w:val="36"/>
        </w:rPr>
        <w:t>ГАЗЕТА</w:t>
      </w:r>
    </w:p>
    <w:p w:rsidR="00C96A8A" w:rsidRPr="00E95053" w:rsidRDefault="00C96A8A" w:rsidP="00C96A8A">
      <w:pPr>
        <w:pStyle w:val="a3"/>
        <w:rPr>
          <w:b/>
          <w:sz w:val="36"/>
        </w:rPr>
      </w:pPr>
      <w:r>
        <w:rPr>
          <w:b/>
          <w:sz w:val="36"/>
        </w:rPr>
        <w:t>РАСПРОСТРАНЯЕТСЯ</w:t>
      </w:r>
    </w:p>
    <w:p w:rsidR="00C96A8A" w:rsidRDefault="00980244" w:rsidP="00C96A8A">
      <w:pPr>
        <w:pStyle w:val="a3"/>
        <w:rPr>
          <w:b/>
          <w:sz w:val="48"/>
        </w:rPr>
      </w:pPr>
      <w:r>
        <w:rPr>
          <w:b/>
          <w:sz w:val="36"/>
        </w:rPr>
        <w:t xml:space="preserve">БЕСПЛАТНО                               </w:t>
      </w:r>
      <w:r w:rsidR="00E95053">
        <w:rPr>
          <w:b/>
          <w:sz w:val="36"/>
        </w:rPr>
        <w:t xml:space="preserve">                    </w:t>
      </w:r>
      <w:r w:rsidR="00AA4D21">
        <w:rPr>
          <w:b/>
          <w:sz w:val="36"/>
        </w:rPr>
        <w:t xml:space="preserve">         </w:t>
      </w:r>
      <w:r w:rsidR="00E95053">
        <w:rPr>
          <w:b/>
          <w:sz w:val="36"/>
        </w:rPr>
        <w:t xml:space="preserve">     </w:t>
      </w:r>
      <w:r w:rsidR="00C96A8A">
        <w:rPr>
          <w:b/>
          <w:sz w:val="36"/>
        </w:rPr>
        <w:t xml:space="preserve"> </w:t>
      </w:r>
      <w:r w:rsidR="00C96A8A" w:rsidRPr="00490C12">
        <w:rPr>
          <w:b/>
          <w:sz w:val="48"/>
          <w:szCs w:val="48"/>
        </w:rPr>
        <w:t xml:space="preserve">№ </w:t>
      </w:r>
      <w:r w:rsidR="007B7E2F">
        <w:rPr>
          <w:b/>
          <w:sz w:val="48"/>
          <w:szCs w:val="48"/>
        </w:rPr>
        <w:t>10</w:t>
      </w:r>
    </w:p>
    <w:p w:rsidR="00C96A8A" w:rsidRDefault="00C96A8A" w:rsidP="00C96A8A">
      <w:pPr>
        <w:pStyle w:val="a3"/>
      </w:pPr>
      <w:r>
        <w:t> </w:t>
      </w:r>
    </w:p>
    <w:p w:rsidR="00C96A8A" w:rsidRDefault="007B7E2F" w:rsidP="00E95053">
      <w:pPr>
        <w:pStyle w:val="a3"/>
        <w:jc w:val="center"/>
        <w:rPr>
          <w:b/>
          <w:sz w:val="44"/>
        </w:rPr>
      </w:pPr>
      <w:r>
        <w:rPr>
          <w:b/>
          <w:bCs/>
          <w:sz w:val="52"/>
          <w:szCs w:val="52"/>
        </w:rPr>
        <w:t>12</w:t>
      </w:r>
      <w:r w:rsidR="00E34B6D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мая</w:t>
      </w:r>
      <w:r w:rsidR="00C96A8A">
        <w:rPr>
          <w:b/>
          <w:sz w:val="56"/>
        </w:rPr>
        <w:t xml:space="preserve"> </w:t>
      </w:r>
      <w:r w:rsidR="009C6694">
        <w:rPr>
          <w:b/>
          <w:sz w:val="44"/>
        </w:rPr>
        <w:t>2023</w:t>
      </w:r>
      <w:r w:rsidR="00C96A8A">
        <w:rPr>
          <w:b/>
          <w:sz w:val="44"/>
        </w:rPr>
        <w:t xml:space="preserve"> ГОДА</w:t>
      </w:r>
    </w:p>
    <w:p w:rsidR="00C96A8A" w:rsidRDefault="00C96A8A" w:rsidP="00E95053">
      <w:pPr>
        <w:pStyle w:val="a3"/>
        <w:jc w:val="center"/>
      </w:pPr>
    </w:p>
    <w:p w:rsidR="00C96A8A" w:rsidRDefault="00C96A8A" w:rsidP="00E95053">
      <w:pPr>
        <w:pStyle w:val="a3"/>
        <w:jc w:val="center"/>
        <w:rPr>
          <w:b/>
          <w:sz w:val="36"/>
        </w:rPr>
      </w:pPr>
      <w:r>
        <w:rPr>
          <w:b/>
          <w:sz w:val="36"/>
        </w:rPr>
        <w:t>УВАЖАЕМЫЕ ЧИТАТЕЛИ!</w:t>
      </w:r>
    </w:p>
    <w:p w:rsidR="00C96A8A" w:rsidRPr="00C96A8A" w:rsidRDefault="00C96A8A" w:rsidP="00C96A8A">
      <w:pPr>
        <w:pStyle w:val="a3"/>
        <w:spacing w:after="0"/>
        <w:ind w:firstLine="709"/>
        <w:jc w:val="both"/>
      </w:pPr>
      <w:r w:rsidRPr="00C96A8A">
        <w:t xml:space="preserve">Вы держите в руках </w:t>
      </w:r>
      <w:r w:rsidR="007B7E2F">
        <w:t>десятый</w:t>
      </w:r>
      <w:r w:rsidR="00490C12">
        <w:t xml:space="preserve"> </w:t>
      </w:r>
      <w:r w:rsidRPr="00C96A8A">
        <w:t xml:space="preserve">номер </w:t>
      </w:r>
      <w:r w:rsidR="007B7E2F">
        <w:t>2023</w:t>
      </w:r>
      <w:r w:rsidRPr="00C96A8A">
        <w:t>г. печатного издания «Брагинский вестник» органов местного самоуправления села Брагино. Это не общественно- 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села Брагино, затрагивающие права, свободы и обязанности человека и гражданина.</w:t>
      </w:r>
    </w:p>
    <w:p w:rsidR="00C96A8A" w:rsidRPr="00C96A8A" w:rsidRDefault="00C96A8A" w:rsidP="00C96A8A">
      <w:pPr>
        <w:pStyle w:val="a3"/>
        <w:spacing w:after="0"/>
        <w:jc w:val="both"/>
      </w:pPr>
      <w:r w:rsidRPr="00C96A8A">
        <w:t>«Брагинский вестник» учрежден Советом депутатов села Брагино и Главой сельсовета, в связи с тем, что налоговое, бюджетное законодательство о местном самоуправлении обязывают опубликовывать все принимаемые нормативные правовые акты.</w:t>
      </w:r>
    </w:p>
    <w:p w:rsidR="00C96A8A" w:rsidRPr="00C96A8A" w:rsidRDefault="00C96A8A" w:rsidP="00C96A8A">
      <w:pPr>
        <w:pStyle w:val="a3"/>
        <w:spacing w:after="0"/>
        <w:jc w:val="both"/>
      </w:pPr>
      <w:r w:rsidRPr="00C96A8A">
        <w:t>С уважением</w:t>
      </w:r>
    </w:p>
    <w:p w:rsidR="00A06228" w:rsidRPr="00E84A6E" w:rsidRDefault="00C96A8A" w:rsidP="00E84A6E">
      <w:pPr>
        <w:pStyle w:val="a3"/>
        <w:spacing w:after="0"/>
      </w:pPr>
      <w:r w:rsidRPr="00C96A8A">
        <w:t>Глава сельсовета                                                                           </w:t>
      </w:r>
      <w:r w:rsidR="00E95053">
        <w:t xml:space="preserve">             </w:t>
      </w:r>
      <w:r w:rsidRPr="00C96A8A">
        <w:t> </w:t>
      </w:r>
      <w:r w:rsidR="00980244">
        <w:t xml:space="preserve">                </w:t>
      </w:r>
      <w:r w:rsidRPr="00C96A8A">
        <w:t xml:space="preserve">Ю.Ф.Росолов </w:t>
      </w:r>
    </w:p>
    <w:p w:rsidR="00AA4D21" w:rsidRPr="00980244" w:rsidRDefault="00AA4D21" w:rsidP="00920B64">
      <w:pPr>
        <w:pStyle w:val="af4"/>
        <w:rPr>
          <w:rFonts w:cs="Times New Roman"/>
          <w:bCs/>
          <w:szCs w:val="24"/>
        </w:rPr>
      </w:pPr>
    </w:p>
    <w:p w:rsidR="007B7E2F" w:rsidRPr="00AA4D21" w:rsidRDefault="007B7E2F" w:rsidP="007B7E2F">
      <w:pPr>
        <w:pStyle w:val="a3"/>
        <w:spacing w:after="0"/>
        <w:jc w:val="center"/>
        <w:rPr>
          <w:rFonts w:cs="Times New Roman"/>
        </w:rPr>
      </w:pPr>
      <w:r w:rsidRPr="00AA4D21">
        <w:rPr>
          <w:rFonts w:cs="Times New Roman"/>
        </w:rPr>
        <w:t>БРАГИНСКИЙ СЕЛЬСКИЙ СОВЕТ ДЕПУТАТОВ</w:t>
      </w:r>
    </w:p>
    <w:p w:rsidR="007B7E2F" w:rsidRPr="00AA4D21" w:rsidRDefault="007B7E2F" w:rsidP="007B7E2F">
      <w:pPr>
        <w:pStyle w:val="a3"/>
        <w:spacing w:after="0"/>
        <w:jc w:val="center"/>
        <w:rPr>
          <w:rFonts w:cs="Times New Roman"/>
        </w:rPr>
      </w:pPr>
      <w:r w:rsidRPr="00AA4D21">
        <w:rPr>
          <w:rFonts w:cs="Times New Roman"/>
        </w:rPr>
        <w:t>КУРАГИНСКОГО РАЙОНА</w:t>
      </w:r>
    </w:p>
    <w:p w:rsidR="007B7E2F" w:rsidRPr="00AA4D21" w:rsidRDefault="007B7E2F" w:rsidP="007B7E2F">
      <w:pPr>
        <w:pStyle w:val="a3"/>
        <w:spacing w:after="0"/>
        <w:jc w:val="center"/>
        <w:rPr>
          <w:rFonts w:cs="Times New Roman"/>
        </w:rPr>
      </w:pPr>
      <w:r w:rsidRPr="00AA4D21">
        <w:rPr>
          <w:rFonts w:cs="Times New Roman"/>
        </w:rPr>
        <w:t>КРАСНОЯРСКОГО КРАЯ</w:t>
      </w:r>
    </w:p>
    <w:p w:rsidR="007B7E2F" w:rsidRPr="00AA4D21" w:rsidRDefault="007B7E2F" w:rsidP="007B7E2F">
      <w:pPr>
        <w:pStyle w:val="a3"/>
        <w:spacing w:after="0"/>
        <w:jc w:val="center"/>
        <w:rPr>
          <w:rFonts w:cs="Times New Roman"/>
        </w:rPr>
      </w:pPr>
      <w:r w:rsidRPr="00AA4D21">
        <w:rPr>
          <w:rFonts w:cs="Times New Roman"/>
        </w:rPr>
        <w:t>РЕШЕНИЕ</w:t>
      </w:r>
    </w:p>
    <w:p w:rsidR="007B7E2F" w:rsidRPr="00AA4D21" w:rsidRDefault="007B7E2F" w:rsidP="007B7E2F">
      <w:pPr>
        <w:pStyle w:val="a3"/>
        <w:spacing w:after="0"/>
        <w:rPr>
          <w:rFonts w:cs="Times New Roman"/>
        </w:rPr>
      </w:pPr>
      <w:r>
        <w:rPr>
          <w:rFonts w:cs="Times New Roman"/>
        </w:rPr>
        <w:t>12.05.2023</w:t>
      </w:r>
      <w:r w:rsidRPr="00AA4D21">
        <w:rPr>
          <w:rFonts w:cs="Times New Roman"/>
        </w:rPr>
        <w:t xml:space="preserve">                                        </w:t>
      </w:r>
      <w:r>
        <w:rPr>
          <w:rFonts w:cs="Times New Roman"/>
        </w:rPr>
        <w:t xml:space="preserve">                 </w:t>
      </w:r>
      <w:r w:rsidRPr="00AA4D21">
        <w:rPr>
          <w:rFonts w:cs="Times New Roman"/>
        </w:rPr>
        <w:t xml:space="preserve">с.Брагино                          </w:t>
      </w:r>
      <w:r>
        <w:rPr>
          <w:rFonts w:cs="Times New Roman"/>
        </w:rPr>
        <w:t xml:space="preserve">                         </w:t>
      </w:r>
      <w:r w:rsidRPr="00AA4D21">
        <w:rPr>
          <w:rFonts w:cs="Times New Roman"/>
        </w:rPr>
        <w:t xml:space="preserve"> </w:t>
      </w:r>
      <w:r>
        <w:rPr>
          <w:rFonts w:cs="Times New Roman"/>
        </w:rPr>
        <w:t xml:space="preserve"> № 27-115</w:t>
      </w:r>
      <w:r w:rsidRPr="00AA4D21">
        <w:rPr>
          <w:rFonts w:cs="Times New Roman"/>
        </w:rPr>
        <w:t>р</w:t>
      </w:r>
    </w:p>
    <w:p w:rsidR="007B7E2F" w:rsidRPr="00AA4D21" w:rsidRDefault="007B7E2F" w:rsidP="007B7E2F">
      <w:pPr>
        <w:pStyle w:val="a3"/>
        <w:spacing w:after="0"/>
        <w:rPr>
          <w:rFonts w:cs="Times New Roman"/>
        </w:rPr>
      </w:pPr>
    </w:p>
    <w:p w:rsidR="007B7E2F" w:rsidRPr="00AA4D21" w:rsidRDefault="007B7E2F" w:rsidP="007B7E2F">
      <w:pPr>
        <w:pStyle w:val="a3"/>
        <w:spacing w:after="0"/>
        <w:rPr>
          <w:rFonts w:cs="Times New Roman"/>
        </w:rPr>
      </w:pPr>
      <w:r w:rsidRPr="00AA4D21">
        <w:rPr>
          <w:rFonts w:cs="Times New Roman"/>
        </w:rPr>
        <w:t>О проведении публичных слушаний по вопросу проекта</w:t>
      </w:r>
    </w:p>
    <w:p w:rsidR="007B7E2F" w:rsidRPr="00AA4D21" w:rsidRDefault="007B7E2F" w:rsidP="007B7E2F">
      <w:pPr>
        <w:pStyle w:val="a3"/>
        <w:spacing w:after="0"/>
        <w:rPr>
          <w:rFonts w:cs="Times New Roman"/>
        </w:rPr>
      </w:pPr>
      <w:r w:rsidRPr="00AA4D21">
        <w:rPr>
          <w:rFonts w:cs="Times New Roman"/>
        </w:rPr>
        <w:t xml:space="preserve">решения о внесении изменений и дополнений в Устав </w:t>
      </w:r>
    </w:p>
    <w:p w:rsidR="007B7E2F" w:rsidRPr="00AA4D21" w:rsidRDefault="007B7E2F" w:rsidP="007B7E2F">
      <w:pPr>
        <w:pStyle w:val="a3"/>
        <w:spacing w:after="0"/>
        <w:rPr>
          <w:rFonts w:cs="Times New Roman"/>
        </w:rPr>
      </w:pPr>
      <w:r w:rsidRPr="00AA4D21">
        <w:rPr>
          <w:rFonts w:cs="Times New Roman"/>
        </w:rPr>
        <w:t xml:space="preserve">муниципального образования Брагинский сельсовета </w:t>
      </w:r>
    </w:p>
    <w:p w:rsidR="007B7E2F" w:rsidRPr="00AA4D21" w:rsidRDefault="007B7E2F" w:rsidP="007B7E2F">
      <w:pPr>
        <w:pStyle w:val="a3"/>
        <w:spacing w:after="0"/>
        <w:rPr>
          <w:rFonts w:cs="Times New Roman"/>
        </w:rPr>
      </w:pPr>
      <w:r w:rsidRPr="00AA4D21">
        <w:rPr>
          <w:rFonts w:cs="Times New Roman"/>
        </w:rPr>
        <w:t>Курагинского района Красноярского края</w:t>
      </w:r>
    </w:p>
    <w:p w:rsidR="007B7E2F" w:rsidRPr="00AA4D21" w:rsidRDefault="007B7E2F" w:rsidP="007B7E2F">
      <w:pPr>
        <w:pStyle w:val="a3"/>
        <w:spacing w:after="0"/>
        <w:rPr>
          <w:rFonts w:cs="Times New Roman"/>
        </w:rPr>
      </w:pPr>
    </w:p>
    <w:p w:rsidR="007B7E2F" w:rsidRPr="00AA4D21" w:rsidRDefault="007B7E2F" w:rsidP="007B7E2F">
      <w:pPr>
        <w:pStyle w:val="a3"/>
        <w:spacing w:after="0"/>
        <w:ind w:firstLine="709"/>
        <w:jc w:val="both"/>
        <w:rPr>
          <w:rFonts w:cs="Times New Roman"/>
        </w:rPr>
      </w:pPr>
      <w:r w:rsidRPr="00AA4D21">
        <w:rPr>
          <w:rFonts w:cs="Times New Roman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Устава муниципального образования Брагинский сельсовет, на основании Положения о порядке проведения публичных слушаний в муниципальном образовании Брагинский сельсовет, утвержденного решением Брагинского сельского Совета депутатов от 20.01.2012 № 21-91р, Брагинский сельский Совет депутатов РЕШИЛ:</w:t>
      </w:r>
    </w:p>
    <w:p w:rsidR="007B7E2F" w:rsidRPr="00AA4D21" w:rsidRDefault="007B7E2F" w:rsidP="007B7E2F">
      <w:pPr>
        <w:pStyle w:val="a3"/>
        <w:spacing w:after="0"/>
        <w:ind w:firstLine="567"/>
        <w:jc w:val="both"/>
        <w:rPr>
          <w:rFonts w:cs="Times New Roman"/>
        </w:rPr>
      </w:pPr>
      <w:r w:rsidRPr="00AA4D21">
        <w:rPr>
          <w:rFonts w:cs="Times New Roman"/>
        </w:rPr>
        <w:t xml:space="preserve"> 1.Назначить публичные слушания по вопросу проекта решения о внесении изменений и дополнений в Устав муниципального образования Брагинский сельсовет Курагинского района Красноярского края (далее–Устав сельсовета). </w:t>
      </w:r>
    </w:p>
    <w:p w:rsidR="007B7E2F" w:rsidRPr="00AA4D21" w:rsidRDefault="007B7E2F" w:rsidP="007B7E2F">
      <w:pPr>
        <w:pStyle w:val="a3"/>
        <w:spacing w:after="0"/>
        <w:ind w:firstLine="567"/>
        <w:jc w:val="both"/>
        <w:rPr>
          <w:rFonts w:cs="Times New Roman"/>
        </w:rPr>
      </w:pPr>
      <w:r w:rsidRPr="00AA4D21">
        <w:rPr>
          <w:rFonts w:cs="Times New Roman"/>
        </w:rPr>
        <w:t xml:space="preserve"> </w:t>
      </w:r>
      <w:r>
        <w:rPr>
          <w:rFonts w:cs="Times New Roman"/>
        </w:rPr>
        <w:t>2.Провести публичные слушания 18 мая 2023</w:t>
      </w:r>
      <w:r w:rsidRPr="00AA4D21">
        <w:rPr>
          <w:rFonts w:cs="Times New Roman"/>
        </w:rPr>
        <w:t>г в 15-00ч. в администрации Брагинского сельсовета по адресу: с.Брагино, ул. Советская, д.14.</w:t>
      </w:r>
    </w:p>
    <w:p w:rsidR="007B7E2F" w:rsidRPr="00AA4D21" w:rsidRDefault="007B7E2F" w:rsidP="007B7E2F">
      <w:pPr>
        <w:pStyle w:val="a3"/>
        <w:spacing w:after="0"/>
        <w:ind w:firstLine="567"/>
        <w:jc w:val="both"/>
        <w:rPr>
          <w:rFonts w:cs="Times New Roman"/>
        </w:rPr>
      </w:pPr>
      <w:r w:rsidRPr="00AA4D21">
        <w:rPr>
          <w:rFonts w:cs="Times New Roman"/>
        </w:rPr>
        <w:t xml:space="preserve"> 3.Назначить председательс</w:t>
      </w:r>
      <w:r>
        <w:rPr>
          <w:rFonts w:cs="Times New Roman"/>
        </w:rPr>
        <w:t>твующим на публичных слушаниях Дубова Анатолия Николаевича</w:t>
      </w:r>
      <w:r w:rsidRPr="00AA4D21">
        <w:rPr>
          <w:rFonts w:cs="Times New Roman"/>
        </w:rPr>
        <w:t>, секретарем Кукунову Татьяну Евгеньевну.</w:t>
      </w:r>
    </w:p>
    <w:p w:rsidR="007B7E2F" w:rsidRPr="00AA4D21" w:rsidRDefault="007B7E2F" w:rsidP="007B7E2F">
      <w:pPr>
        <w:pStyle w:val="a3"/>
        <w:spacing w:after="0"/>
        <w:ind w:firstLine="567"/>
        <w:jc w:val="both"/>
        <w:rPr>
          <w:rFonts w:cs="Times New Roman"/>
        </w:rPr>
      </w:pPr>
      <w:r w:rsidRPr="00AA4D21">
        <w:rPr>
          <w:rFonts w:cs="Times New Roman"/>
        </w:rPr>
        <w:t xml:space="preserve"> 4.Опубликовать проект решения о внесении изменений и дополнений в Устав муниципального образования Брагинский сельсовет в полном объеме не позднее 15 дней до проведения публичных слушаний в газете «Брагинский вестник» и обнародовать иным способом.</w:t>
      </w:r>
    </w:p>
    <w:p w:rsidR="007B7E2F" w:rsidRPr="00AA4D21" w:rsidRDefault="007B7E2F" w:rsidP="007B7E2F">
      <w:pPr>
        <w:pStyle w:val="a3"/>
        <w:spacing w:after="0"/>
        <w:ind w:firstLine="567"/>
        <w:jc w:val="both"/>
        <w:rPr>
          <w:rFonts w:cs="Times New Roman"/>
        </w:rPr>
      </w:pPr>
      <w:r w:rsidRPr="00AA4D21">
        <w:rPr>
          <w:rFonts w:cs="Times New Roman"/>
        </w:rPr>
        <w:t xml:space="preserve"> 5. Утвердить Порядок согласно приложению.</w:t>
      </w:r>
    </w:p>
    <w:p w:rsidR="007B7E2F" w:rsidRPr="00AA4D21" w:rsidRDefault="007B7E2F" w:rsidP="007B7E2F">
      <w:pPr>
        <w:pStyle w:val="a3"/>
        <w:spacing w:after="0"/>
        <w:ind w:firstLine="567"/>
        <w:jc w:val="both"/>
        <w:rPr>
          <w:rFonts w:cs="Times New Roman"/>
        </w:rPr>
      </w:pPr>
      <w:r w:rsidRPr="00AA4D21">
        <w:rPr>
          <w:rFonts w:cs="Times New Roman"/>
        </w:rPr>
        <w:lastRenderedPageBreak/>
        <w:t xml:space="preserve"> 6.Контроль за исполнением решения возложить на постоянную комиссию по социальной, экономической политике и финансам.</w:t>
      </w:r>
    </w:p>
    <w:p w:rsidR="007B7E2F" w:rsidRPr="00AA4D21" w:rsidRDefault="007B7E2F" w:rsidP="007B7E2F">
      <w:pPr>
        <w:pStyle w:val="a3"/>
        <w:spacing w:after="0"/>
        <w:ind w:firstLine="567"/>
        <w:jc w:val="both"/>
        <w:rPr>
          <w:rFonts w:cs="Times New Roman"/>
        </w:rPr>
      </w:pPr>
      <w:r w:rsidRPr="00AA4D21">
        <w:rPr>
          <w:rFonts w:cs="Times New Roman"/>
        </w:rPr>
        <w:t xml:space="preserve"> 7.Настоящее решение вступает в силу в день, следующий за днем опубликования в газете «Брагинский вестник». </w:t>
      </w:r>
    </w:p>
    <w:p w:rsidR="007B7E2F" w:rsidRPr="00AA4D21" w:rsidRDefault="007B7E2F" w:rsidP="007B7E2F">
      <w:pPr>
        <w:pStyle w:val="a3"/>
        <w:spacing w:after="0"/>
        <w:jc w:val="both"/>
        <w:rPr>
          <w:rFonts w:cs="Times New Roman"/>
        </w:rPr>
      </w:pPr>
      <w:r w:rsidRPr="00AA4D21">
        <w:rPr>
          <w:rFonts w:cs="Times New Roman"/>
        </w:rPr>
        <w:t>Председатель Брагинского</w:t>
      </w:r>
    </w:p>
    <w:p w:rsidR="007B7E2F" w:rsidRPr="00AA4D21" w:rsidRDefault="007B7E2F" w:rsidP="007B7E2F">
      <w:pPr>
        <w:pStyle w:val="a3"/>
        <w:spacing w:after="0"/>
        <w:jc w:val="both"/>
        <w:rPr>
          <w:rFonts w:cs="Times New Roman"/>
        </w:rPr>
      </w:pPr>
      <w:r w:rsidRPr="00AA4D21">
        <w:rPr>
          <w:rFonts w:cs="Times New Roman"/>
        </w:rPr>
        <w:t xml:space="preserve">сельского Совета депутатов                                                      </w:t>
      </w:r>
      <w:r>
        <w:rPr>
          <w:rFonts w:cs="Times New Roman"/>
        </w:rPr>
        <w:t xml:space="preserve">                                  </w:t>
      </w:r>
      <w:r w:rsidRPr="00AA4D21">
        <w:rPr>
          <w:rFonts w:cs="Times New Roman"/>
        </w:rPr>
        <w:t xml:space="preserve"> Глава сельсовета</w:t>
      </w:r>
    </w:p>
    <w:p w:rsidR="007B7E2F" w:rsidRDefault="007B7E2F" w:rsidP="007B7E2F">
      <w:pPr>
        <w:pStyle w:val="a3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А.Н.Дубов                                                                                                                        </w:t>
      </w:r>
      <w:r w:rsidRPr="00AA4D21">
        <w:rPr>
          <w:rFonts w:cs="Times New Roman"/>
        </w:rPr>
        <w:t>Ю.Ф.Росолов</w:t>
      </w:r>
    </w:p>
    <w:p w:rsidR="007B7E2F" w:rsidRDefault="007B7E2F" w:rsidP="007B7E2F">
      <w:pPr>
        <w:pStyle w:val="a3"/>
        <w:spacing w:after="0"/>
        <w:jc w:val="both"/>
        <w:rPr>
          <w:rFonts w:cs="Times New Roman"/>
        </w:rPr>
      </w:pPr>
    </w:p>
    <w:p w:rsidR="007B7E2F" w:rsidRDefault="007B7E2F" w:rsidP="007B7E2F">
      <w:pPr>
        <w:pStyle w:val="a3"/>
        <w:spacing w:after="0"/>
        <w:jc w:val="both"/>
        <w:rPr>
          <w:rFonts w:cs="Times New Roman"/>
        </w:rPr>
      </w:pPr>
    </w:p>
    <w:p w:rsidR="007B7E2F" w:rsidRPr="00AA4D21" w:rsidRDefault="007B7E2F" w:rsidP="007B7E2F">
      <w:pPr>
        <w:pStyle w:val="a3"/>
        <w:spacing w:after="0"/>
        <w:jc w:val="right"/>
        <w:rPr>
          <w:rFonts w:cs="Times New Roman"/>
          <w:color w:val="000000"/>
          <w:spacing w:val="-8"/>
        </w:rPr>
      </w:pPr>
      <w:r w:rsidRPr="00AA4D21">
        <w:rPr>
          <w:rFonts w:cs="Times New Roman"/>
          <w:color w:val="000000"/>
          <w:spacing w:val="-8"/>
        </w:rPr>
        <w:t>Приложение 1</w:t>
      </w:r>
    </w:p>
    <w:p w:rsidR="007B7E2F" w:rsidRPr="00AA4D21" w:rsidRDefault="007B7E2F" w:rsidP="007B7E2F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A4D2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 решению Брагинского сельского </w:t>
      </w:r>
    </w:p>
    <w:p w:rsidR="007B7E2F" w:rsidRPr="00AA4D21" w:rsidRDefault="007B7E2F" w:rsidP="007B7E2F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AA4D21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Совета депутатов</w:t>
      </w:r>
    </w:p>
    <w:p w:rsidR="007B7E2F" w:rsidRPr="00AA4D21" w:rsidRDefault="007B7E2F" w:rsidP="007B7E2F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от 12.05.2023  № 27-115</w:t>
      </w:r>
      <w:r w:rsidRPr="00AA4D21">
        <w:rPr>
          <w:rFonts w:ascii="Times New Roman" w:hAnsi="Times New Roman" w:cs="Times New Roman"/>
          <w:color w:val="000000"/>
          <w:spacing w:val="-8"/>
          <w:sz w:val="24"/>
          <w:szCs w:val="24"/>
        </w:rPr>
        <w:t>р</w:t>
      </w:r>
    </w:p>
    <w:p w:rsidR="007B7E2F" w:rsidRPr="00AA4D21" w:rsidRDefault="007B7E2F" w:rsidP="007B7E2F">
      <w:pPr>
        <w:shd w:val="clear" w:color="auto" w:fill="FFFFFF"/>
        <w:spacing w:after="0"/>
        <w:ind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7B7E2F" w:rsidRPr="00920B64" w:rsidRDefault="007B7E2F" w:rsidP="007B7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7E2F" w:rsidRPr="00920B64" w:rsidRDefault="007B7E2F" w:rsidP="007B7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B64">
        <w:rPr>
          <w:rFonts w:ascii="Times New Roman" w:hAnsi="Times New Roman" w:cs="Times New Roman"/>
          <w:sz w:val="24"/>
          <w:szCs w:val="24"/>
        </w:rPr>
        <w:t>ПОРЯДОК УЧЕТА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И УЧАСТИЯ ГРАЖДАН В ЕГО ОБСУЖДЕНИИ</w:t>
      </w:r>
    </w:p>
    <w:p w:rsidR="007B7E2F" w:rsidRPr="00AA4D21" w:rsidRDefault="007B7E2F" w:rsidP="007B7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B64">
        <w:rPr>
          <w:rFonts w:ascii="Times New Roman" w:hAnsi="Times New Roman" w:cs="Times New Roman"/>
          <w:sz w:val="24"/>
          <w:szCs w:val="24"/>
        </w:rPr>
        <w:t>ПО ПРОЕКТУ РЕШЕНИЯ О ВНЕСЕНИИ ИЗМЕНЕНИЙ И ДОПОЛНЕНИЙ В УСТАВ МУНИЦИПАЛЬНОГО ОБРАЗОВАНИЯ БРАГИНСКИЙ СЕЛЬСОВЕТ КУРАГИНСКОГО РАЙОНА КРАСНОЯРСКОГО КРАЯ</w:t>
      </w:r>
    </w:p>
    <w:p w:rsidR="007B7E2F" w:rsidRPr="00AA4D21" w:rsidRDefault="007B7E2F" w:rsidP="007B7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D21">
        <w:rPr>
          <w:rFonts w:ascii="Times New Roman" w:hAnsi="Times New Roman" w:cs="Times New Roman"/>
          <w:sz w:val="24"/>
          <w:szCs w:val="24"/>
        </w:rPr>
        <w:t xml:space="preserve"> 1.Настоящий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проекта Устава муниципального образования Брагинский сельсовет.</w:t>
      </w:r>
    </w:p>
    <w:p w:rsidR="007B7E2F" w:rsidRPr="00AA4D21" w:rsidRDefault="007B7E2F" w:rsidP="007B7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D21">
        <w:rPr>
          <w:rFonts w:ascii="Times New Roman" w:hAnsi="Times New Roman" w:cs="Times New Roman"/>
          <w:sz w:val="24"/>
          <w:szCs w:val="24"/>
        </w:rPr>
        <w:t xml:space="preserve"> 2.Проект решения Совета депутатов «О внесении изменений и дополнений в Устав муниципального образования Брагинский сельсовет» (далее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7B7E2F" w:rsidRPr="00AA4D21" w:rsidRDefault="007B7E2F" w:rsidP="007B7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D21">
        <w:rPr>
          <w:rFonts w:ascii="Times New Roman" w:hAnsi="Times New Roman" w:cs="Times New Roman"/>
          <w:sz w:val="24"/>
          <w:szCs w:val="24"/>
        </w:rPr>
        <w:t xml:space="preserve"> 3.Предложения по проекту решения могут вноситься гражданами Российской Федерации, проживающими на территории муниципального образования Брагинский сельсовет и обладающими избирательным правом.</w:t>
      </w:r>
    </w:p>
    <w:p w:rsidR="007B7E2F" w:rsidRPr="00AA4D21" w:rsidRDefault="007B7E2F" w:rsidP="007B7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D21">
        <w:rPr>
          <w:rFonts w:ascii="Times New Roman" w:hAnsi="Times New Roman" w:cs="Times New Roman"/>
          <w:sz w:val="24"/>
          <w:szCs w:val="24"/>
        </w:rPr>
        <w:t xml:space="preserve"> 4.Предложения по проекту решения подаются в комиссию по проведению публичных слушаний в письменном виде в течение 10 дней со дня его опубликования.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B7E2F" w:rsidRPr="00AA4D21" w:rsidRDefault="007B7E2F" w:rsidP="007B7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D21">
        <w:rPr>
          <w:rFonts w:ascii="Times New Roman" w:hAnsi="Times New Roman" w:cs="Times New Roman"/>
          <w:sz w:val="24"/>
          <w:szCs w:val="24"/>
        </w:rPr>
        <w:t xml:space="preserve"> 5.Предложения граждан вносятся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полежат.</w:t>
      </w:r>
    </w:p>
    <w:p w:rsidR="007B7E2F" w:rsidRPr="00AA4D21" w:rsidRDefault="007B7E2F" w:rsidP="007B7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D21">
        <w:rPr>
          <w:rFonts w:ascii="Times New Roman" w:hAnsi="Times New Roman" w:cs="Times New Roman"/>
          <w:sz w:val="24"/>
          <w:szCs w:val="24"/>
        </w:rPr>
        <w:t xml:space="preserve"> 6.Комиссия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7B7E2F" w:rsidRPr="00AA4D21" w:rsidRDefault="007B7E2F" w:rsidP="007B7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D21">
        <w:rPr>
          <w:rFonts w:ascii="Times New Roman" w:hAnsi="Times New Roman" w:cs="Times New Roman"/>
          <w:sz w:val="24"/>
          <w:szCs w:val="24"/>
        </w:rPr>
        <w:t xml:space="preserve"> 7.Инициаторы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 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 слушания) либо отклоняет их. В случае, если инициаторы не присутствовали на заседании комиссии при обсуждении вносимых ими предложений, комиссия информирует о принятом решении.</w:t>
      </w:r>
    </w:p>
    <w:p w:rsidR="007B7E2F" w:rsidRPr="00AA4D21" w:rsidRDefault="007B7E2F" w:rsidP="007B7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D21">
        <w:rPr>
          <w:rFonts w:ascii="Times New Roman" w:hAnsi="Times New Roman" w:cs="Times New Roman"/>
          <w:sz w:val="24"/>
          <w:szCs w:val="24"/>
        </w:rPr>
        <w:t xml:space="preserve"> 8.Проект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Совета депутатов муниципального образования Брагинский сельсовет.</w:t>
      </w:r>
    </w:p>
    <w:p w:rsidR="007B7E2F" w:rsidRPr="00AA4D21" w:rsidRDefault="007B7E2F" w:rsidP="007B7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D21">
        <w:rPr>
          <w:rFonts w:ascii="Times New Roman" w:hAnsi="Times New Roman" w:cs="Times New Roman"/>
          <w:sz w:val="24"/>
          <w:szCs w:val="24"/>
        </w:rPr>
        <w:t xml:space="preserve"> 9.Итоговые документы публичных (общественных) слушаний направляются комиссией в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</w:r>
    </w:p>
    <w:p w:rsidR="007B7E2F" w:rsidRDefault="007B7E2F" w:rsidP="007B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E2F" w:rsidRDefault="007B7E2F" w:rsidP="007B7E2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D21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7B7E2F" w:rsidRPr="00AA4D21" w:rsidRDefault="007B7E2F" w:rsidP="007B7E2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E2F" w:rsidRPr="00AA4D21" w:rsidRDefault="007B7E2F" w:rsidP="007B7E2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18 мая 2023</w:t>
      </w:r>
      <w:r w:rsidRPr="00AA4D21">
        <w:rPr>
          <w:rFonts w:ascii="Times New Roman" w:hAnsi="Times New Roman" w:cs="Times New Roman"/>
          <w:b/>
          <w:bCs/>
          <w:sz w:val="24"/>
          <w:szCs w:val="24"/>
        </w:rPr>
        <w:t xml:space="preserve"> года в 15-00ч. в администрации Брагинского сельсовета по адресу: с. Брагино, ул.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4D21">
        <w:rPr>
          <w:rFonts w:ascii="Times New Roman" w:hAnsi="Times New Roman" w:cs="Times New Roman"/>
          <w:b/>
          <w:bCs/>
          <w:sz w:val="24"/>
          <w:szCs w:val="24"/>
        </w:rPr>
        <w:t>Советская, д.14 состоятся публичные слушания по вопросу «О внесении изменений и дополнений в Устав муниципального образования Брагинский сельсовет Курагинского района Красноярского края».</w:t>
      </w:r>
    </w:p>
    <w:p w:rsidR="007B7E2F" w:rsidRPr="00AA4D21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</w:pPr>
    </w:p>
    <w:p w:rsidR="007B7E2F" w:rsidRDefault="007B7E2F" w:rsidP="007B7E2F">
      <w:pPr>
        <w:pStyle w:val="a3"/>
        <w:spacing w:after="0"/>
        <w:rPr>
          <w:sz w:val="22"/>
          <w:szCs w:val="22"/>
        </w:rPr>
      </w:pPr>
    </w:p>
    <w:p w:rsidR="007B7E2F" w:rsidRPr="004B74CD" w:rsidRDefault="007B7E2F" w:rsidP="007B7E2F">
      <w:pPr>
        <w:pStyle w:val="a3"/>
        <w:spacing w:after="0"/>
        <w:jc w:val="center"/>
        <w:rPr>
          <w:sz w:val="22"/>
          <w:szCs w:val="22"/>
        </w:rPr>
      </w:pPr>
      <w:r w:rsidRPr="004B74CD">
        <w:rPr>
          <w:sz w:val="22"/>
          <w:szCs w:val="22"/>
        </w:rPr>
        <w:t>Администрация Брагинского сельсовета</w:t>
      </w:r>
    </w:p>
    <w:p w:rsidR="007B7E2F" w:rsidRPr="004B74CD" w:rsidRDefault="007B7E2F" w:rsidP="007B7E2F">
      <w:pPr>
        <w:pStyle w:val="a3"/>
        <w:spacing w:after="0"/>
        <w:jc w:val="center"/>
        <w:rPr>
          <w:sz w:val="22"/>
          <w:szCs w:val="22"/>
        </w:rPr>
      </w:pPr>
      <w:r w:rsidRPr="004B74CD">
        <w:rPr>
          <w:sz w:val="22"/>
          <w:szCs w:val="22"/>
        </w:rPr>
        <w:t>Адрес: село Брагино, улица Советская, 14  тел.74-2-91</w:t>
      </w:r>
    </w:p>
    <w:p w:rsidR="007B7E2F" w:rsidRPr="004B74CD" w:rsidRDefault="007B7E2F" w:rsidP="007B7E2F">
      <w:pPr>
        <w:pStyle w:val="a3"/>
        <w:spacing w:after="0"/>
        <w:jc w:val="center"/>
        <w:rPr>
          <w:sz w:val="22"/>
          <w:szCs w:val="22"/>
        </w:rPr>
      </w:pPr>
      <w:r w:rsidRPr="004B74CD">
        <w:rPr>
          <w:sz w:val="22"/>
          <w:szCs w:val="22"/>
        </w:rPr>
        <w:t>Тираж: 200 экземпляров</w:t>
      </w:r>
    </w:p>
    <w:p w:rsidR="007B7E2F" w:rsidRPr="004B74CD" w:rsidRDefault="007B7E2F" w:rsidP="007B7E2F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1F39FB" w:rsidRPr="004B74CD" w:rsidRDefault="001F39FB" w:rsidP="004B74CD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sectPr w:rsidR="001F39FB" w:rsidRPr="004B74CD" w:rsidSect="00980244">
      <w:footerReference w:type="even" r:id="rId8"/>
      <w:footerReference w:type="default" r:id="rId9"/>
      <w:pgSz w:w="11906" w:h="16838"/>
      <w:pgMar w:top="426" w:right="850" w:bottom="426" w:left="1134" w:header="708" w:footer="3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96D" w:rsidRDefault="0045596D" w:rsidP="00312BBE">
      <w:pPr>
        <w:spacing w:after="0" w:line="240" w:lineRule="auto"/>
      </w:pPr>
      <w:r>
        <w:separator/>
      </w:r>
    </w:p>
  </w:endnote>
  <w:endnote w:type="continuationSeparator" w:id="1">
    <w:p w:rsidR="0045596D" w:rsidRDefault="0045596D" w:rsidP="0031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47" w:rsidRDefault="000C6026" w:rsidP="00985D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062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6228">
      <w:rPr>
        <w:rStyle w:val="a7"/>
        <w:noProof/>
      </w:rPr>
      <w:t>4</w:t>
    </w:r>
    <w:r>
      <w:rPr>
        <w:rStyle w:val="a7"/>
      </w:rPr>
      <w:fldChar w:fldCharType="end"/>
    </w:r>
  </w:p>
  <w:p w:rsidR="003E6847" w:rsidRDefault="0045596D" w:rsidP="000744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47" w:rsidRPr="00005A7A" w:rsidRDefault="000C6026" w:rsidP="00985D42">
    <w:pPr>
      <w:pStyle w:val="a5"/>
      <w:framePr w:wrap="around" w:vAnchor="text" w:hAnchor="margin" w:xAlign="right" w:y="1"/>
      <w:rPr>
        <w:rStyle w:val="a7"/>
        <w:sz w:val="24"/>
        <w:szCs w:val="24"/>
      </w:rPr>
    </w:pPr>
    <w:r w:rsidRPr="00005A7A">
      <w:rPr>
        <w:rStyle w:val="a7"/>
        <w:sz w:val="24"/>
        <w:szCs w:val="24"/>
      </w:rPr>
      <w:fldChar w:fldCharType="begin"/>
    </w:r>
    <w:r w:rsidR="00A06228" w:rsidRPr="00005A7A">
      <w:rPr>
        <w:rStyle w:val="a7"/>
        <w:sz w:val="24"/>
        <w:szCs w:val="24"/>
      </w:rPr>
      <w:instrText xml:space="preserve">PAGE  </w:instrText>
    </w:r>
    <w:r w:rsidRPr="00005A7A">
      <w:rPr>
        <w:rStyle w:val="a7"/>
        <w:sz w:val="24"/>
        <w:szCs w:val="24"/>
      </w:rPr>
      <w:fldChar w:fldCharType="separate"/>
    </w:r>
    <w:r w:rsidR="0045596D">
      <w:rPr>
        <w:rStyle w:val="a7"/>
        <w:noProof/>
        <w:sz w:val="24"/>
        <w:szCs w:val="24"/>
      </w:rPr>
      <w:t>1</w:t>
    </w:r>
    <w:r w:rsidRPr="00005A7A">
      <w:rPr>
        <w:rStyle w:val="a7"/>
        <w:sz w:val="24"/>
        <w:szCs w:val="24"/>
      </w:rPr>
      <w:fldChar w:fldCharType="end"/>
    </w:r>
  </w:p>
  <w:p w:rsidR="003E6847" w:rsidRDefault="0045596D" w:rsidP="0007440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96D" w:rsidRDefault="0045596D" w:rsidP="00312BBE">
      <w:pPr>
        <w:spacing w:after="0" w:line="240" w:lineRule="auto"/>
      </w:pPr>
      <w:r>
        <w:separator/>
      </w:r>
    </w:p>
  </w:footnote>
  <w:footnote w:type="continuationSeparator" w:id="1">
    <w:p w:rsidR="0045596D" w:rsidRDefault="0045596D" w:rsidP="00312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58421B"/>
    <w:multiLevelType w:val="multilevel"/>
    <w:tmpl w:val="8066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abstractNum w:abstractNumId="8">
    <w:nsid w:val="07C00925"/>
    <w:multiLevelType w:val="hybridMultilevel"/>
    <w:tmpl w:val="20A48344"/>
    <w:lvl w:ilvl="0" w:tplc="213E918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321EE8"/>
    <w:multiLevelType w:val="multilevel"/>
    <w:tmpl w:val="201E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165A27FD"/>
    <w:multiLevelType w:val="hybridMultilevel"/>
    <w:tmpl w:val="3B6A99F4"/>
    <w:lvl w:ilvl="0" w:tplc="19705F1C">
      <w:start w:val="3"/>
      <w:numFmt w:val="upperRoman"/>
      <w:lvlText w:val="%1."/>
      <w:lvlJc w:val="left"/>
      <w:pPr>
        <w:tabs>
          <w:tab w:val="num" w:pos="-11"/>
        </w:tabs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24487A"/>
    <w:multiLevelType w:val="multilevel"/>
    <w:tmpl w:val="5D9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1A72D2"/>
    <w:multiLevelType w:val="hybridMultilevel"/>
    <w:tmpl w:val="6AEE9EF0"/>
    <w:lvl w:ilvl="0" w:tplc="0018E2F8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>
    <w:nsid w:val="1E68380D"/>
    <w:multiLevelType w:val="multilevel"/>
    <w:tmpl w:val="F042CA66"/>
    <w:styleLink w:val="WW8Num38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4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3D97CC5"/>
    <w:multiLevelType w:val="multilevel"/>
    <w:tmpl w:val="BCB0211A"/>
    <w:styleLink w:val="WW8Num33"/>
    <w:lvl w:ilvl="0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6">
    <w:nsid w:val="3C6E1007"/>
    <w:multiLevelType w:val="hybridMultilevel"/>
    <w:tmpl w:val="C81202BC"/>
    <w:lvl w:ilvl="0" w:tplc="1ED8B2A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743AA6"/>
    <w:multiLevelType w:val="multilevel"/>
    <w:tmpl w:val="7236F9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633DE3"/>
    <w:multiLevelType w:val="hybridMultilevel"/>
    <w:tmpl w:val="9E9A2934"/>
    <w:lvl w:ilvl="0" w:tplc="592A2318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39725C"/>
    <w:multiLevelType w:val="multilevel"/>
    <w:tmpl w:val="1C149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0">
    <w:nsid w:val="60E4526C"/>
    <w:multiLevelType w:val="multilevel"/>
    <w:tmpl w:val="D39A77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63807DAB"/>
    <w:multiLevelType w:val="multilevel"/>
    <w:tmpl w:val="2916B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6DB87FF7"/>
    <w:multiLevelType w:val="multilevel"/>
    <w:tmpl w:val="17A8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D71E25"/>
    <w:multiLevelType w:val="multilevel"/>
    <w:tmpl w:val="5BC2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10"/>
  </w:num>
  <w:num w:numId="14">
    <w:abstractNumId w:val="12"/>
  </w:num>
  <w:num w:numId="15">
    <w:abstractNumId w:val="9"/>
  </w:num>
  <w:num w:numId="16">
    <w:abstractNumId w:val="23"/>
  </w:num>
  <w:num w:numId="17">
    <w:abstractNumId w:val="22"/>
  </w:num>
  <w:num w:numId="18">
    <w:abstractNumId w:val="11"/>
  </w:num>
  <w:num w:numId="19">
    <w:abstractNumId w:val="6"/>
  </w:num>
  <w:num w:numId="20">
    <w:abstractNumId w:val="18"/>
  </w:num>
  <w:num w:numId="21">
    <w:abstractNumId w:val="21"/>
  </w:num>
  <w:num w:numId="22">
    <w:abstractNumId w:val="15"/>
  </w:num>
  <w:num w:numId="23">
    <w:abstractNumId w:val="13"/>
  </w:num>
  <w:num w:numId="24">
    <w:abstractNumId w:val="15"/>
    <w:lvlOverride w:ilvl="0">
      <w:startOverride w:val="1"/>
    </w:lvlOverride>
  </w:num>
  <w:num w:numId="25">
    <w:abstractNumId w:val="13"/>
  </w:num>
  <w:num w:numId="26">
    <w:abstractNumId w:val="13"/>
  </w:num>
  <w:num w:numId="27">
    <w:abstractNumId w:val="20"/>
  </w:num>
  <w:num w:numId="28">
    <w:abstractNumId w:val="19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96A8A"/>
    <w:rsid w:val="0001597E"/>
    <w:rsid w:val="00083500"/>
    <w:rsid w:val="000C6026"/>
    <w:rsid w:val="000D0DB1"/>
    <w:rsid w:val="000D623B"/>
    <w:rsid w:val="000F0C76"/>
    <w:rsid w:val="0010640C"/>
    <w:rsid w:val="001711AB"/>
    <w:rsid w:val="001B2BF6"/>
    <w:rsid w:val="001D0AD4"/>
    <w:rsid w:val="001D776B"/>
    <w:rsid w:val="001E1003"/>
    <w:rsid w:val="001F39FB"/>
    <w:rsid w:val="002002AF"/>
    <w:rsid w:val="002208F9"/>
    <w:rsid w:val="002B75DB"/>
    <w:rsid w:val="002E431C"/>
    <w:rsid w:val="002F4CD8"/>
    <w:rsid w:val="0030506E"/>
    <w:rsid w:val="003068C2"/>
    <w:rsid w:val="00312BBE"/>
    <w:rsid w:val="00313F49"/>
    <w:rsid w:val="00376091"/>
    <w:rsid w:val="003B6424"/>
    <w:rsid w:val="003D28DD"/>
    <w:rsid w:val="003E2A74"/>
    <w:rsid w:val="003E77DF"/>
    <w:rsid w:val="0045596D"/>
    <w:rsid w:val="00472775"/>
    <w:rsid w:val="00490C12"/>
    <w:rsid w:val="004B64F2"/>
    <w:rsid w:val="004B74CD"/>
    <w:rsid w:val="004C2511"/>
    <w:rsid w:val="004E162D"/>
    <w:rsid w:val="004E6C86"/>
    <w:rsid w:val="00542008"/>
    <w:rsid w:val="00546697"/>
    <w:rsid w:val="0056213C"/>
    <w:rsid w:val="005812C4"/>
    <w:rsid w:val="005C5214"/>
    <w:rsid w:val="005F0762"/>
    <w:rsid w:val="006232AD"/>
    <w:rsid w:val="00623EC7"/>
    <w:rsid w:val="00634ED1"/>
    <w:rsid w:val="00704B98"/>
    <w:rsid w:val="00744C83"/>
    <w:rsid w:val="007B1DB2"/>
    <w:rsid w:val="007B7E2F"/>
    <w:rsid w:val="007E2D44"/>
    <w:rsid w:val="00881B2A"/>
    <w:rsid w:val="00890444"/>
    <w:rsid w:val="00893C60"/>
    <w:rsid w:val="008A0C97"/>
    <w:rsid w:val="008C73CD"/>
    <w:rsid w:val="008E5A3F"/>
    <w:rsid w:val="00920B64"/>
    <w:rsid w:val="00950EE4"/>
    <w:rsid w:val="00980244"/>
    <w:rsid w:val="009C6694"/>
    <w:rsid w:val="00A06228"/>
    <w:rsid w:val="00A52AA8"/>
    <w:rsid w:val="00AA4D21"/>
    <w:rsid w:val="00AD3F8F"/>
    <w:rsid w:val="00B7016F"/>
    <w:rsid w:val="00B73637"/>
    <w:rsid w:val="00B869F7"/>
    <w:rsid w:val="00BC2FB5"/>
    <w:rsid w:val="00C96A8A"/>
    <w:rsid w:val="00CC4ABA"/>
    <w:rsid w:val="00CD3801"/>
    <w:rsid w:val="00CD6C0E"/>
    <w:rsid w:val="00D11A3B"/>
    <w:rsid w:val="00D45AFF"/>
    <w:rsid w:val="00D70C6A"/>
    <w:rsid w:val="00DA4BE7"/>
    <w:rsid w:val="00DB4B36"/>
    <w:rsid w:val="00DE7970"/>
    <w:rsid w:val="00E34B6D"/>
    <w:rsid w:val="00E8346C"/>
    <w:rsid w:val="00E84A6E"/>
    <w:rsid w:val="00E95053"/>
    <w:rsid w:val="00EA543E"/>
    <w:rsid w:val="00EA7BA0"/>
    <w:rsid w:val="00EB6AFC"/>
    <w:rsid w:val="00EC1C2E"/>
    <w:rsid w:val="00EC25C6"/>
    <w:rsid w:val="00ED0208"/>
    <w:rsid w:val="00ED154C"/>
    <w:rsid w:val="00F265DF"/>
    <w:rsid w:val="00F54C68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FB"/>
  </w:style>
  <w:style w:type="paragraph" w:styleId="1">
    <w:name w:val="heading 1"/>
    <w:basedOn w:val="a"/>
    <w:next w:val="a"/>
    <w:link w:val="10"/>
    <w:qFormat/>
    <w:rsid w:val="00C96A8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B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1B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6A8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96A8A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C96A8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5">
    <w:name w:val="footer"/>
    <w:basedOn w:val="a"/>
    <w:link w:val="a6"/>
    <w:rsid w:val="00C96A8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96A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96A8A"/>
  </w:style>
  <w:style w:type="character" w:customStyle="1" w:styleId="10">
    <w:name w:val="Заголовок 1 Знак"/>
    <w:basedOn w:val="a0"/>
    <w:link w:val="1"/>
    <w:rsid w:val="00C96A8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8">
    <w:name w:val="Title"/>
    <w:basedOn w:val="a"/>
    <w:next w:val="a"/>
    <w:link w:val="a9"/>
    <w:qFormat/>
    <w:rsid w:val="00C96A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C96A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C96A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96A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Основной шрифт абзаца1"/>
    <w:rsid w:val="00E84A6E"/>
  </w:style>
  <w:style w:type="character" w:styleId="ac">
    <w:name w:val="Hyperlink"/>
    <w:rsid w:val="00E84A6E"/>
    <w:rPr>
      <w:color w:val="0000FF"/>
      <w:u w:val="single"/>
    </w:rPr>
  </w:style>
  <w:style w:type="paragraph" w:customStyle="1" w:styleId="12">
    <w:name w:val="Абзац списка1"/>
    <w:basedOn w:val="a"/>
    <w:rsid w:val="00E84A6E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F54C6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B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4B64F2"/>
    <w:rPr>
      <w:b/>
      <w:bCs/>
    </w:rPr>
  </w:style>
  <w:style w:type="character" w:customStyle="1" w:styleId="blk">
    <w:name w:val="blk"/>
    <w:basedOn w:val="a0"/>
    <w:rsid w:val="004B64F2"/>
  </w:style>
  <w:style w:type="character" w:customStyle="1" w:styleId="30">
    <w:name w:val="Заголовок 3 Знак"/>
    <w:basedOn w:val="a0"/>
    <w:link w:val="3"/>
    <w:uiPriority w:val="9"/>
    <w:rsid w:val="00881B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881B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81B2A"/>
  </w:style>
  <w:style w:type="paragraph" w:customStyle="1" w:styleId="13">
    <w:name w:val="Обычный1"/>
    <w:uiPriority w:val="99"/>
    <w:rsid w:val="00881B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81B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2">
    <w:name w:val="ЭЭГ"/>
    <w:basedOn w:val="a"/>
    <w:uiPriority w:val="99"/>
    <w:rsid w:val="00881B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4"/>
    <w:uiPriority w:val="99"/>
    <w:rsid w:val="00881B2A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uiPriority w:val="99"/>
    <w:rsid w:val="00881B2A"/>
    <w:pPr>
      <w:shd w:val="clear" w:color="auto" w:fill="FFFFFF"/>
      <w:spacing w:after="0" w:line="0" w:lineRule="atLeast"/>
      <w:ind w:hanging="1680"/>
    </w:pPr>
    <w:rPr>
      <w:sz w:val="27"/>
      <w:szCs w:val="27"/>
    </w:rPr>
  </w:style>
  <w:style w:type="paragraph" w:customStyle="1" w:styleId="ConsPlusCell">
    <w:name w:val="ConsPlusCell"/>
    <w:rsid w:val="00881B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4">
    <w:name w:val="No Spacing"/>
    <w:qFormat/>
    <w:rsid w:val="00AA4D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f5">
    <w:name w:val="Balloon Text"/>
    <w:basedOn w:val="a"/>
    <w:link w:val="af6"/>
    <w:uiPriority w:val="99"/>
    <w:semiHidden/>
    <w:unhideWhenUsed/>
    <w:rsid w:val="00AA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4D21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83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83500"/>
  </w:style>
  <w:style w:type="paragraph" w:customStyle="1" w:styleId="Standard">
    <w:name w:val="Standard"/>
    <w:rsid w:val="009802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1">
    <w:name w:val="Body Text 3"/>
    <w:basedOn w:val="Standard"/>
    <w:link w:val="32"/>
    <w:rsid w:val="00980244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0244"/>
    <w:rPr>
      <w:rFonts w:ascii="Times New Roman" w:eastAsia="Times New Roman" w:hAnsi="Times New Roman" w:cs="Tahoma"/>
      <w:kern w:val="3"/>
      <w:sz w:val="16"/>
      <w:szCs w:val="16"/>
      <w:lang w:val="de-DE" w:eastAsia="ja-JP" w:bidi="fa-IR"/>
    </w:rPr>
  </w:style>
  <w:style w:type="character" w:customStyle="1" w:styleId="FootnoteSymbol">
    <w:name w:val="Footnote Symbol"/>
    <w:rsid w:val="00980244"/>
    <w:rPr>
      <w:rFonts w:ascii="Times New Roman" w:hAnsi="Times New Roman" w:cs="Times New Roman"/>
      <w:position w:val="0"/>
      <w:vertAlign w:val="superscript"/>
    </w:rPr>
  </w:style>
  <w:style w:type="numbering" w:customStyle="1" w:styleId="WW8Num33">
    <w:name w:val="WW8Num33"/>
    <w:basedOn w:val="a2"/>
    <w:rsid w:val="00980244"/>
    <w:pPr>
      <w:numPr>
        <w:numId w:val="22"/>
      </w:numPr>
    </w:pPr>
  </w:style>
  <w:style w:type="numbering" w:customStyle="1" w:styleId="WW8Num38">
    <w:name w:val="WW8Num38"/>
    <w:basedOn w:val="a2"/>
    <w:rsid w:val="00980244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8BE3-9AE1-4F94-8476-350F3CF3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00.00.2019                                          с. Брагино                  </vt:lpstr>
      <vt:lpstr>О внесении изменений и дополнений </vt:lpstr>
      <vt:lpstr>1.Основные подходы по определению доходов местных бюджетов </vt:lpstr>
      <vt:lpstr>        Налог на имущество физических лиц</vt:lpstr>
      <vt:lpstr>        Земельный налог</vt:lpstr>
      <vt:lpstr>        Государственная пошлина</vt:lpstr>
      <vt:lpstr>        Доходы от сдачи в аренду земли</vt:lpstr>
      <vt:lpstr>2. Основные подходы по формированию расходов местных бюджетов</vt:lpstr>
      <vt:lpstr>        Основные подходы к формированию и применению бюджетной классификации при составл</vt:lpstr>
      <vt:lpstr>Принципы формирования расходов на заработную плату</vt:lpstr>
      <vt:lpstr>Приложение </vt:lpstr>
      <vt:lpstr>к решению Брагинского сельского </vt:lpstr>
      <vt:lpstr>Совета депутатов </vt:lpstr>
      <vt:lpstr>НАПРАВЛЕНИЯ БЮДЖЕТНОЙ И НАЛОГОВОЙ ПОЛИТИКИ МУНИЦИПАЛЬНОГО ОБРАЗОВАНИЯ БРАГИНСКИЙ</vt:lpstr>
      <vt:lpstr>    Цели и задачи бюджетной политики на 2020- 2022годы</vt:lpstr>
      <vt:lpstr>    Повышение эффективности бюджетных расходов</vt:lpstr>
      <vt:lpstr>    Повышение открытости и прозрачности местных бюджетов</vt:lpstr>
      <vt:lpstr>2.Основные подходы по определению доходов местных бюджетов </vt:lpstr>
      <vt:lpstr>        Налог на имущество физических лиц </vt:lpstr>
      <vt:lpstr>        Земельный налог </vt:lpstr>
      <vt:lpstr>        Государственная пошлина</vt:lpstr>
      <vt:lpstr>        Доходы от сдачи в аренду земли </vt:lpstr>
      <vt:lpstr>3. Основные подходы по формированию расходов местных бюджетов</vt:lpstr>
      <vt:lpstr>        4.Основные подходы к формированию и применению бюджетной классификации при соста</vt:lpstr>
      <vt:lpstr>Принципы формирования расходов на заработную плату </vt:lpstr>
      <vt:lpstr/>
      <vt:lpstr>        Основные понятия и термины, используемые в Программе:</vt:lpstr>
      <vt:lpstr>    2. Цели, задачи Программы</vt:lpstr>
      <vt:lpstr>3. Перечень программных мероприятий</vt:lpstr>
      <vt:lpstr>    4. Ресурсное обеспечение Программы</vt:lpstr>
    </vt:vector>
  </TitlesOfParts>
  <Company>Reanimator Extreme Edition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2022-02-15T01:47:00Z</cp:lastPrinted>
  <dcterms:created xsi:type="dcterms:W3CDTF">2017-11-24T07:47:00Z</dcterms:created>
  <dcterms:modified xsi:type="dcterms:W3CDTF">2023-06-08T00:53:00Z</dcterms:modified>
</cp:coreProperties>
</file>